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 w:line="592" w:lineRule="exact"/>
        <w:jc w:val="center"/>
        <w:textAlignment w:val="auto"/>
        <w:rPr>
          <w:rFonts w:hint="eastAsia" w:ascii="Calibri" w:hAnsi="Calibri" w:eastAsia="方正小标宋简体" w:cs="Times New Roman"/>
          <w:kern w:val="0"/>
          <w:sz w:val="40"/>
          <w:szCs w:val="40"/>
          <w:lang w:val="en-US" w:eastAsia="zh-CN"/>
        </w:rPr>
      </w:pPr>
      <w:r>
        <w:rPr>
          <w:rFonts w:hint="eastAsia" w:ascii="Calibri" w:hAnsi="Calibri" w:eastAsia="方正小标宋简体" w:cs="Times New Roman"/>
          <w:kern w:val="0"/>
          <w:sz w:val="40"/>
          <w:szCs w:val="40"/>
          <w:lang w:val="en-US" w:eastAsia="zh-CN"/>
        </w:rPr>
        <w:t>安徽省电力协会团体标准制修订立项申请书</w:t>
      </w:r>
    </w:p>
    <w:tbl>
      <w:tblPr>
        <w:tblStyle w:val="3"/>
        <w:tblW w:w="8419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2487"/>
        <w:gridCol w:w="1620"/>
        <w:gridCol w:w="2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86" w:type="dxa"/>
            <w:vAlign w:val="center"/>
          </w:tcPr>
          <w:p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标准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6433" w:type="dxa"/>
            <w:gridSpan w:val="3"/>
            <w:vAlign w:val="center"/>
          </w:tcPr>
          <w:p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86" w:type="dxa"/>
            <w:vAlign w:val="center"/>
          </w:tcPr>
          <w:p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申请单位</w:t>
            </w:r>
          </w:p>
        </w:tc>
        <w:tc>
          <w:tcPr>
            <w:tcW w:w="2487" w:type="dxa"/>
            <w:vAlign w:val="center"/>
          </w:tcPr>
          <w:p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</w:t>
            </w:r>
          </w:p>
        </w:tc>
        <w:tc>
          <w:tcPr>
            <w:tcW w:w="2326" w:type="dxa"/>
            <w:vAlign w:val="center"/>
          </w:tcPr>
          <w:p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86" w:type="dxa"/>
            <w:vAlign w:val="center"/>
          </w:tcPr>
          <w:p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单位地址</w:t>
            </w:r>
          </w:p>
        </w:tc>
        <w:tc>
          <w:tcPr>
            <w:tcW w:w="2487" w:type="dxa"/>
            <w:vAlign w:val="center"/>
          </w:tcPr>
          <w:p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邮政编码</w:t>
            </w:r>
          </w:p>
        </w:tc>
        <w:tc>
          <w:tcPr>
            <w:tcW w:w="2326" w:type="dxa"/>
            <w:vAlign w:val="center"/>
          </w:tcPr>
          <w:p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86" w:type="dxa"/>
            <w:vAlign w:val="center"/>
          </w:tcPr>
          <w:p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邮箱</w:t>
            </w:r>
          </w:p>
        </w:tc>
        <w:tc>
          <w:tcPr>
            <w:tcW w:w="2487" w:type="dxa"/>
            <w:vAlign w:val="center"/>
          </w:tcPr>
          <w:p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电话/手机</w:t>
            </w:r>
          </w:p>
        </w:tc>
        <w:tc>
          <w:tcPr>
            <w:tcW w:w="2326" w:type="dxa"/>
            <w:vAlign w:val="center"/>
          </w:tcPr>
          <w:p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86" w:type="dxa"/>
            <w:vAlign w:val="center"/>
          </w:tcPr>
          <w:p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参与单位</w:t>
            </w:r>
          </w:p>
        </w:tc>
        <w:tc>
          <w:tcPr>
            <w:tcW w:w="6433" w:type="dxa"/>
            <w:gridSpan w:val="3"/>
            <w:vAlign w:val="center"/>
          </w:tcPr>
          <w:p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86" w:type="dxa"/>
            <w:vAlign w:val="center"/>
          </w:tcPr>
          <w:p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制订或修订</w:t>
            </w:r>
          </w:p>
        </w:tc>
        <w:tc>
          <w:tcPr>
            <w:tcW w:w="6433" w:type="dxa"/>
            <w:gridSpan w:val="3"/>
            <w:vAlign w:val="center"/>
          </w:tcPr>
          <w:p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制订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86" w:type="dxa"/>
            <w:vAlign w:val="center"/>
          </w:tcPr>
          <w:p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目的、意义或必要性</w:t>
            </w:r>
          </w:p>
        </w:tc>
        <w:tc>
          <w:tcPr>
            <w:tcW w:w="6433" w:type="dxa"/>
            <w:gridSpan w:val="3"/>
            <w:vAlign w:val="center"/>
          </w:tcPr>
          <w:p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86" w:type="dxa"/>
            <w:vAlign w:val="center"/>
          </w:tcPr>
          <w:p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适用范围和主要技术内容</w:t>
            </w:r>
          </w:p>
        </w:tc>
        <w:tc>
          <w:tcPr>
            <w:tcW w:w="6433" w:type="dxa"/>
            <w:gridSpan w:val="3"/>
            <w:vAlign w:val="center"/>
          </w:tcPr>
          <w:p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86" w:type="dxa"/>
            <w:vAlign w:val="center"/>
          </w:tcPr>
          <w:p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国内外情况简要说明</w:t>
            </w:r>
          </w:p>
        </w:tc>
        <w:tc>
          <w:tcPr>
            <w:tcW w:w="6433" w:type="dxa"/>
            <w:gridSpan w:val="3"/>
            <w:vAlign w:val="center"/>
          </w:tcPr>
          <w:p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8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工作组成员建议名单（含所在单位及职称、职务）</w:t>
            </w:r>
          </w:p>
        </w:tc>
        <w:tc>
          <w:tcPr>
            <w:tcW w:w="6433" w:type="dxa"/>
            <w:gridSpan w:val="3"/>
            <w:vAlign w:val="center"/>
          </w:tcPr>
          <w:p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8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编制经费预算及来源</w:t>
            </w:r>
          </w:p>
        </w:tc>
        <w:tc>
          <w:tcPr>
            <w:tcW w:w="6433" w:type="dxa"/>
            <w:gridSpan w:val="3"/>
            <w:vAlign w:val="center"/>
          </w:tcPr>
          <w:p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86" w:type="dxa"/>
            <w:vAlign w:val="center"/>
          </w:tcPr>
          <w:p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计划起止时间</w:t>
            </w:r>
          </w:p>
        </w:tc>
        <w:tc>
          <w:tcPr>
            <w:tcW w:w="6433" w:type="dxa"/>
            <w:gridSpan w:val="3"/>
            <w:vAlign w:val="center"/>
          </w:tcPr>
          <w:p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 至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73" w:type="dxa"/>
            <w:gridSpan w:val="2"/>
            <w:vAlign w:val="center"/>
          </w:tcPr>
          <w:p>
            <w:pPr>
              <w:pStyle w:val="5"/>
              <w:spacing w:line="60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申请立项单位意见</w:t>
            </w:r>
          </w:p>
          <w:p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5"/>
              <w:spacing w:line="600" w:lineRule="exact"/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（签字、盖公章）</w:t>
            </w:r>
          </w:p>
          <w:p>
            <w:pPr>
              <w:pStyle w:val="5"/>
              <w:spacing w:line="600" w:lineRule="exact"/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 月    日</w:t>
            </w:r>
          </w:p>
        </w:tc>
        <w:tc>
          <w:tcPr>
            <w:tcW w:w="3946" w:type="dxa"/>
            <w:gridSpan w:val="2"/>
            <w:vAlign w:val="center"/>
          </w:tcPr>
          <w:p>
            <w:pPr>
              <w:pStyle w:val="5"/>
              <w:spacing w:line="60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安徽省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电力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协会意见</w:t>
            </w:r>
          </w:p>
          <w:p>
            <w:pPr>
              <w:pStyle w:val="5"/>
              <w:spacing w:line="60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5"/>
              <w:spacing w:line="600" w:lineRule="exact"/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（签字、盖公章）</w:t>
            </w:r>
          </w:p>
          <w:p>
            <w:pPr>
              <w:pStyle w:val="5"/>
              <w:spacing w:line="600" w:lineRule="exact"/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4E119D"/>
    <w:rsid w:val="5B83524C"/>
    <w:rsid w:val="745C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170</Words>
  <Characters>170</Characters>
  <Lines>0</Lines>
  <Paragraphs>0</Paragraphs>
  <TotalTime>14</TotalTime>
  <ScaleCrop>false</ScaleCrop>
  <LinksUpToDate>false</LinksUpToDate>
  <CharactersWithSpaces>218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2022-04-19T03:48:00Z</dcterms:created>
  <dc:creator>zlsd3</dc:creator>
  <cp:lastModifiedBy>谷悅</cp:lastModifiedBy>
  <dcterms:modified xsi:type="dcterms:W3CDTF">2022-04-19T06:37:20Z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30695B5F4AE446DE8A4C234E1579CBD2</vt:lpwstr>
  </property>
</Properties>
</file>