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818CC7"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 w14:paraId="2B23A70E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2023-2024年度优秀通讯单位、优秀通讯员和优秀联络员</w:t>
      </w:r>
    </w:p>
    <w:p w14:paraId="0E610342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公示名单</w:t>
      </w:r>
      <w:bookmarkStart w:id="0" w:name="_GoBack"/>
      <w:bookmarkEnd w:id="0"/>
    </w:p>
    <w:p w14:paraId="28EFA9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一、优秀通讯单位（ 9 家）：</w:t>
      </w:r>
    </w:p>
    <w:p w14:paraId="170D2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安徽送变电工程有限公司   </w:t>
      </w:r>
    </w:p>
    <w:p w14:paraId="40376B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中能建建筑集团有限公司 </w:t>
      </w:r>
    </w:p>
    <w:p w14:paraId="43BC47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中国能源建设集团安徽电力建设第二工程有限公司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 w14:paraId="26B0F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国能神皖能源有限责任公司</w:t>
      </w:r>
      <w:r>
        <w:rPr>
          <w:rFonts w:hint="eastAsia"/>
          <w:sz w:val="21"/>
          <w:szCs w:val="21"/>
          <w:lang w:val="en-US" w:eastAsia="zh-CN"/>
        </w:rPr>
        <w:t xml:space="preserve">   </w:t>
      </w:r>
    </w:p>
    <w:p w14:paraId="14BA8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合肥电力安装有限公司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</w:p>
    <w:p w14:paraId="5B954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安徽国通电力建设有限公司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</w:t>
      </w:r>
    </w:p>
    <w:p w14:paraId="3A91F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sz w:val="21"/>
          <w:szCs w:val="21"/>
          <w:lang w:val="en-US" w:eastAsia="zh-CN"/>
        </w:rPr>
        <w:t>安徽南瑞继远电网技术有限公司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</w:p>
    <w:p w14:paraId="01FFE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亳州益源电力有限责任公司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</w:t>
      </w:r>
    </w:p>
    <w:p w14:paraId="06E6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/>
          <w:b w:val="0"/>
          <w:bCs w:val="0"/>
          <w:sz w:val="21"/>
          <w:szCs w:val="21"/>
          <w:lang w:val="en-US" w:eastAsia="zh-CN"/>
        </w:rPr>
        <w:t>安徽省响洪甸发电设备检修有限公司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</w:t>
      </w:r>
    </w:p>
    <w:p w14:paraId="4251F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1"/>
          <w:szCs w:val="21"/>
          <w:lang w:val="en-US" w:eastAsia="zh-CN"/>
        </w:rPr>
      </w:pPr>
    </w:p>
    <w:p w14:paraId="7FFE7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highlight w:val="none"/>
          <w:lang w:val="en-US" w:eastAsia="zh-CN"/>
        </w:rPr>
        <w:t>二、优秀通讯员（ 12 名）：</w:t>
      </w:r>
    </w:p>
    <w:p w14:paraId="01C26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中能建建筑集团有限公司  李楠 </w:t>
      </w:r>
    </w:p>
    <w:p w14:paraId="3665B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中国能源建设集团安徽电力建设第二工程有限公司  陈璇 </w:t>
      </w:r>
    </w:p>
    <w:p w14:paraId="15AD40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中国能源建设集团安徽电力建设第二工程有限公司  杨慧</w:t>
      </w:r>
    </w:p>
    <w:p w14:paraId="79B723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合肥电力安装有限公司    李龙</w:t>
      </w:r>
    </w:p>
    <w:p w14:paraId="532E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安徽国通电力建设有限公司   李军</w:t>
      </w:r>
    </w:p>
    <w:p w14:paraId="0B4D3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安徽宏源电力建设投资有限公司  杨彧 </w:t>
      </w:r>
    </w:p>
    <w:p w14:paraId="2384E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安徽南瑞继远电网技术有限公司  丁兆硕</w:t>
      </w:r>
    </w:p>
    <w:p w14:paraId="47DB6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安徽宏源铁塔有限公司   徐刘</w:t>
      </w:r>
    </w:p>
    <w:p w14:paraId="0D44E5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亳州益源电力有限责任公司   李唤才 </w:t>
      </w:r>
    </w:p>
    <w:p w14:paraId="49B09A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安徽省响洪甸发电设备检修有限公司  汪波 </w:t>
      </w:r>
    </w:p>
    <w:p w14:paraId="5B321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安徽索特电气设备集团有限公司  谢志清</w:t>
      </w:r>
    </w:p>
    <w:p w14:paraId="115CD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安徽晟筑建设有限公司   周进 </w:t>
      </w:r>
    </w:p>
    <w:p w14:paraId="1882C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sz w:val="21"/>
          <w:szCs w:val="21"/>
          <w:lang w:val="en-US" w:eastAsia="zh-CN"/>
        </w:rPr>
      </w:pPr>
    </w:p>
    <w:p w14:paraId="145BB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none"/>
          <w:lang w:val="en-US" w:eastAsia="zh-CN"/>
        </w:rPr>
        <w:t>三、优秀联络员名单（40名）：</w:t>
      </w:r>
    </w:p>
    <w:p w14:paraId="0CB067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安徽送变电工程有限公司    刘梅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</w:p>
    <w:p w14:paraId="6F766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>安徽省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 xml:space="preserve">皖能股份有限公司 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 xml:space="preserve"> 何波 </w:t>
      </w:r>
    </w:p>
    <w:p w14:paraId="37D1A7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合肥电力安装有限公司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    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王蓓</w:t>
      </w:r>
    </w:p>
    <w:p w14:paraId="6C487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安徽国通电力建设有限公司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    沐雯雯  </w:t>
      </w:r>
    </w:p>
    <w:p w14:paraId="3C0BAD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国家电投集团安徽电力有限公司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舍正斌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58916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 xml:space="preserve">安徽宏源电力建设有限公司   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highlight w:val="none"/>
        </w:rPr>
        <w:t>周克来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3B395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</w:rPr>
        <w:t xml:space="preserve">安徽力合电力建设有限公司   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highlight w:val="none"/>
        </w:rPr>
        <w:t>蒋徐娟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41B9F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安徽新城电力工程建设有限公司  刘鑫鑫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3275F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</w:rPr>
        <w:t xml:space="preserve">安徽索峰电力工程有限公司   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 </w:t>
      </w:r>
      <w:r>
        <w:rPr>
          <w:rFonts w:hint="eastAsia"/>
          <w:b w:val="0"/>
          <w:bCs w:val="0"/>
          <w:color w:val="auto"/>
          <w:highlight w:val="none"/>
        </w:rPr>
        <w:t>谢志清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49342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安徽省福慧多能源投资建设有限公司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highlight w:val="none"/>
        </w:rPr>
        <w:t>王雅静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7FCEE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安丰电力建设集团有限公司   韦丹平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5F5B1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安徽顺安电网建设有限公司   沈阁</w:t>
      </w:r>
    </w:p>
    <w:p w14:paraId="73F236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安徽天力元电力科技发展有限公司   项颐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50F27F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安徽津利电力发展有限公司    闵晓旭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0041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安徽省响洪甸发电设备检修有限公司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杨华</w:t>
      </w:r>
    </w:p>
    <w:p w14:paraId="6205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亳州市惠特电气工程安装有限公司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  余一博  </w:t>
      </w:r>
    </w:p>
    <w:p w14:paraId="6A335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安徽安硕建设工程有限公司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highlight w:val="none"/>
        </w:rPr>
        <w:t>刘晓红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6CE9F0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安徽乾坤电力工程有限公司  许坤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1591D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安徽盛琛电力工程有限公司</w:t>
      </w:r>
      <w:r>
        <w:rPr>
          <w:rFonts w:hint="eastAsia"/>
          <w:b w:val="0"/>
          <w:bCs w:val="0"/>
          <w:color w:val="auto"/>
          <w:highlight w:val="none"/>
        </w:rPr>
        <w:tab/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highlight w:val="none"/>
        </w:rPr>
        <w:t>董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银银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</w:p>
    <w:p w14:paraId="174A4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</w:rPr>
      </w:pPr>
      <w:r>
        <w:rPr>
          <w:rFonts w:hint="eastAsia"/>
          <w:b w:val="0"/>
          <w:bCs w:val="0"/>
          <w:color w:val="auto"/>
          <w:highlight w:val="none"/>
        </w:rPr>
        <w:t>安徽国龙电力工程有限公司</w:t>
      </w:r>
      <w:r>
        <w:rPr>
          <w:rFonts w:hint="eastAsia"/>
          <w:b w:val="0"/>
          <w:bCs w:val="0"/>
          <w:color w:val="auto"/>
          <w:highlight w:val="none"/>
        </w:rPr>
        <w:tab/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highlight w:val="none"/>
        </w:rPr>
        <w:t>王秋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</w:p>
    <w:p w14:paraId="56B4F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Theme="minor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马鞍山市青松机电设备安装工程有限公司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陈华 </w:t>
      </w:r>
    </w:p>
    <w:p w14:paraId="2655A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highlight w:val="none"/>
        </w:rPr>
        <w:t>合肥新宇电力设备安装有限公司</w:t>
      </w:r>
      <w:r>
        <w:rPr>
          <w:rFonts w:hint="eastAsia"/>
          <w:b w:val="0"/>
          <w:bCs w:val="0"/>
          <w:color w:val="auto"/>
          <w:highlight w:val="none"/>
        </w:rPr>
        <w:tab/>
      </w:r>
      <w:r>
        <w:rPr>
          <w:rFonts w:hint="eastAsia"/>
          <w:b w:val="0"/>
          <w:bCs w:val="0"/>
          <w:color w:val="auto"/>
          <w:highlight w:val="none"/>
        </w:rPr>
        <w:t>贺春花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</w:p>
    <w:p w14:paraId="3E5A4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合肥环宇电力安装工程有限公司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王 玲</w:t>
      </w:r>
    </w:p>
    <w:p w14:paraId="5076E1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安徽胜鑫唐电力工程有限公司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裴祥艳 </w:t>
      </w:r>
    </w:p>
    <w:p w14:paraId="5103C9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安徽新能电力工程监理咨询有限公司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曲婉莹 </w:t>
      </w:r>
    </w:p>
    <w:p w14:paraId="7724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安徽善博建设集团有限公司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杨红梅 </w:t>
      </w:r>
    </w:p>
    <w:p w14:paraId="496C9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合肥市睿电电气技术咨询服务有限责任公司  谢扬</w:t>
      </w:r>
    </w:p>
    <w:p w14:paraId="00A2B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eastAsia="zh-CN"/>
        </w:rPr>
      </w:pPr>
      <w:r>
        <w:rPr>
          <w:rFonts w:hint="eastAsia"/>
          <w:b w:val="0"/>
          <w:bCs w:val="0"/>
          <w:color w:val="auto"/>
          <w:highlight w:val="none"/>
          <w:lang w:eastAsia="zh-CN"/>
        </w:rPr>
        <w:t>安徽明生恒卓科技有限公司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  <w:highlight w:val="none"/>
          <w:lang w:eastAsia="zh-CN"/>
        </w:rPr>
        <w:t>陈崟</w:t>
      </w:r>
      <w:r>
        <w:rPr>
          <w:rFonts w:hint="eastAsia"/>
          <w:b w:val="0"/>
          <w:bCs w:val="0"/>
          <w:color w:val="auto"/>
          <w:highlight w:val="none"/>
          <w:lang w:val="en-US" w:eastAsia="zh-CN"/>
        </w:rPr>
        <w:t xml:space="preserve"> </w:t>
      </w:r>
    </w:p>
    <w:p w14:paraId="24312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安徽金荣能源科技集团有限公司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ab/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王想想</w:t>
      </w:r>
    </w:p>
    <w:p w14:paraId="63B27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淮北万里电力工程有限公司濉溪分公司  王 琪 </w:t>
      </w:r>
    </w:p>
    <w:p w14:paraId="24E79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安徽佛子岭水电有限公司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  陈华兵 </w:t>
      </w:r>
    </w:p>
    <w:p w14:paraId="1EA83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合肥邦能电力安装有限公司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 孙鹏飞</w:t>
      </w:r>
    </w:p>
    <w:p w14:paraId="53E7B0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安徽湃腾能源发展有限公司  安路路</w:t>
      </w:r>
    </w:p>
    <w:p w14:paraId="19939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安徽立明电力建设有限公司  刘小祥</w:t>
      </w:r>
    </w:p>
    <w:p w14:paraId="75EBE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巢湖市迅达电器设备安装有限公司 </w:t>
      </w: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 xml:space="preserve"> </w:t>
      </w:r>
      <w:r>
        <w:rPr>
          <w:rFonts w:hint="default"/>
          <w:b w:val="0"/>
          <w:bCs w:val="0"/>
          <w:color w:val="auto"/>
          <w:sz w:val="21"/>
          <w:szCs w:val="21"/>
          <w:highlight w:val="none"/>
          <w:lang w:val="en-US" w:eastAsia="zh-CN"/>
        </w:rPr>
        <w:t>徐小华</w:t>
      </w:r>
    </w:p>
    <w:p w14:paraId="087AF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安徽三三建设工程有限公司  吴廷廷</w:t>
      </w:r>
    </w:p>
    <w:p w14:paraId="70EABE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安徽国辉电力建设有限公司  李媛媛</w:t>
      </w:r>
    </w:p>
    <w:p w14:paraId="09E9B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安徽永汇电力工程有限公司  褚娜娜</w:t>
      </w:r>
    </w:p>
    <w:p w14:paraId="2FC19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安徽鑫轩建设工程有限公司  王胜男</w:t>
      </w:r>
    </w:p>
    <w:p w14:paraId="6A4F34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安徽国锦电力工程有限公司  陆彬彬</w:t>
      </w:r>
    </w:p>
    <w:p w14:paraId="6F65A1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4A496B"/>
    <w:rsid w:val="6F4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2024-12-09T08:17:00Z</dcterms:created>
  <dc:creator>Administrator</dc:creator>
  <cp:lastModifiedBy>Administrator</cp:lastModifiedBy>
  <dcterms:modified xsi:type="dcterms:W3CDTF">2024-12-09T08:18:17Z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56636B4361FE443592A4E6C3DA270982_11</vt:lpwstr>
  </property>
</Properties>
</file>