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安徽省电力协会20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  <w:szCs w:val="32"/>
        </w:rPr>
        <w:t>年度优秀会员单位名单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排名不分先后</w:t>
      </w:r>
    </w:p>
    <w:bookmarkEnd w:id="0"/>
    <w:tbl>
      <w:tblPr>
        <w:tblStyle w:val="3"/>
        <w:tblW w:w="8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合肥电力安装有限公司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中能建建筑集团有限公司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安徽省响洪甸发电设备检修有限公司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中国三峡新能源（集团）股份有限公司安徽分公司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国家电投集团安徽电力有限公司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中广核新能源安徽有限公司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安徽省庐江县电力设备安装有限公司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淮南力达电气安装有限公司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安徽淮南平圩发电有限责任公司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大唐淮南洛河发电厂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大唐安徽发电有限公司新能源分公司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华能国际电力股份有限公司安徽风电分公司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安徽绩溪抽水蓄能有限公司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合肥中能电力科技有限公司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安徽众启新能源有限公司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安徽信友售电有限公司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安徽鼎信建设发展有限公司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合肥科瑞特机房工程有限公司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安徽祥悦建设工程有限公司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安徽徽正电力建设有限公司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亳州市惠特电气工程安装有限公司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安徽力合电力建设有限公司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安徽天力元电力科技发展有限公司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安徽立明电力建设有限公司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安徽国辉电力建设有限公司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安徽津利电力发展有限公司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安徽索峰电力工程有限公司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合肥邦能电力安装有限公司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安徽五爱电力建设有限公司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安徽永汇电力工程有限公司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安丰电力建设集团有限公司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安徽宏源电力建设投资有限公司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宿州市明丽电力工程有限公司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安徽博联电力工程有限公司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安徽昂内斯用电安全服务有限公司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广德通德电气设备有限公司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安徽省舒城县宝华电力实业有限公司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安徽国源电力工程有限公司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亳州益源电力有限责任公司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安徽红华电力工程有限公司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安徽国龙电力工程有限公司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安徽省能惠售电有限公司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安徽华电宿州发电有限公司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TllYTEyZmFiZmU5YTk2Yjk0MTZjMGM0ODc2MzMifQ=="/>
  </w:docVars>
  <w:rsids>
    <w:rsidRoot w:val="00000000"/>
    <w:rsid w:val="009E70F5"/>
    <w:rsid w:val="119105B0"/>
    <w:rsid w:val="50A8243C"/>
    <w:rsid w:val="55E22755"/>
    <w:rsid w:val="61E412B8"/>
    <w:rsid w:val="651376C3"/>
    <w:rsid w:val="6E1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780</Words>
  <Characters>827</Characters>
  <Lines>0</Lines>
  <Paragraphs>0</Paragraphs>
  <TotalTime>11</TotalTime>
  <ScaleCrop>false</ScaleCrop>
  <LinksUpToDate>false</LinksUpToDate>
  <CharactersWithSpaces>827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古时明月</cp:lastModifiedBy>
  <cp:lastPrinted>2023-07-18T02:29:00Z</cp:lastPrinted>
  <dcterms:modified xsi:type="dcterms:W3CDTF">2023-07-18T02:43:46Z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B842FE3461CD41709DDF3F2A551FCAB5_12</vt:lpwstr>
  </property>
</Properties>
</file>