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textAlignment w:val="baseline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安徽电业职业培训学校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textAlignment w:val="baseline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2023年</w:t>
      </w:r>
      <w:r>
        <w:rPr>
          <w:rStyle w:val="8"/>
          <w:rFonts w:hint="eastAsia" w:ascii="Calibri" w:hAnsi="Calibri" w:eastAsia="宋体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  <w:t>5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月份培训计划表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2316"/>
        <w:gridCol w:w="2058"/>
        <w:gridCol w:w="2124"/>
        <w:gridCol w:w="1601"/>
        <w:gridCol w:w="3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培训项目名称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培训起止时间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培训地点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培训对象</w:t>
            </w: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316" w:type="dxa"/>
            <w:vMerge w:val="restart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高压电工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5月11日-12日</w:t>
            </w:r>
          </w:p>
        </w:tc>
        <w:tc>
          <w:tcPr>
            <w:tcW w:w="212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肥西县九龙路</w:t>
            </w:r>
            <w:r>
              <w:rPr>
                <w:rFonts w:hint="eastAsia"/>
                <w:vertAlign w:val="baseline"/>
                <w:lang w:val="en-US" w:eastAsia="zh-CN"/>
              </w:rPr>
              <w:t>66号</w:t>
            </w: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国通电力大厦6楼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1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已完成线上理论学习的学员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52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丁老师：QQ群号：443162057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316" w:type="dxa"/>
            <w:vMerge w:val="continue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5月25日-26日</w:t>
            </w:r>
          </w:p>
        </w:tc>
        <w:tc>
          <w:tcPr>
            <w:tcW w:w="2124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电气试验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中下旬</w:t>
            </w:r>
          </w:p>
        </w:tc>
        <w:tc>
          <w:tcPr>
            <w:tcW w:w="2124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1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eastAsia="zh-CN"/>
              </w:rPr>
              <w:t>邹老师</w:t>
            </w:r>
            <w:r>
              <w:rPr>
                <w:rFonts w:hint="eastAsia"/>
                <w:vertAlign w:val="baseline"/>
                <w:lang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0551-65306757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电工职业技能认定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下旬</w:t>
            </w:r>
          </w:p>
        </w:tc>
        <w:tc>
          <w:tcPr>
            <w:tcW w:w="2124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3252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李老师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0551-65306769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继电保护职业技能认定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待定</w:t>
            </w:r>
          </w:p>
        </w:tc>
        <w:tc>
          <w:tcPr>
            <w:tcW w:w="2124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水电企业安规培训考试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中旬</w:t>
            </w:r>
          </w:p>
        </w:tc>
        <w:tc>
          <w:tcPr>
            <w:tcW w:w="2124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52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王老师、秦老师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0551-65306751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0551-65306767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二级建造师继续教育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下旬</w:t>
            </w:r>
          </w:p>
        </w:tc>
        <w:tc>
          <w:tcPr>
            <w:tcW w:w="2124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企业负责人、安管人员培训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下旬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5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</w:t>
            </w:r>
          </w:p>
        </w:tc>
        <w:tc>
          <w:tcPr>
            <w:tcW w:w="2316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电力安全员、质检员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新证/续期</w:t>
            </w:r>
          </w:p>
        </w:tc>
        <w:tc>
          <w:tcPr>
            <w:tcW w:w="205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5月11日</w:t>
            </w:r>
          </w:p>
        </w:tc>
        <w:tc>
          <w:tcPr>
            <w:tcW w:w="212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考试地点：国通电力大厦6楼</w:t>
            </w:r>
          </w:p>
        </w:tc>
        <w:tc>
          <w:tcPr>
            <w:tcW w:w="1601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已完成线上理论学习的学员</w:t>
            </w:r>
          </w:p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董老师：0551-65306757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textAlignment w:val="baseline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textAlignment w:val="baseline"/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安徽电业职业培训学校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jc w:val="center"/>
        <w:textAlignment w:val="baseline"/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</w:pP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2023年</w:t>
      </w:r>
      <w:r>
        <w:rPr>
          <w:rStyle w:val="8"/>
          <w:rFonts w:hint="eastAsia" w:ascii="Calibri" w:hAnsi="Calibri" w:eastAsia="宋体" w:cs="Calibri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  <w:lang w:val="en-US" w:eastAsia="zh-CN"/>
        </w:rPr>
        <w:t>6</w:t>
      </w:r>
      <w:r>
        <w:rPr>
          <w:rStyle w:val="8"/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4"/>
          <w:szCs w:val="24"/>
          <w:shd w:val="clear" w:fill="FFFFFF"/>
          <w:vertAlign w:val="baseline"/>
        </w:rPr>
        <w:t>月份培训计划表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2160"/>
        <w:gridCol w:w="1395"/>
        <w:gridCol w:w="2482"/>
        <w:gridCol w:w="2314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培训项目名称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培训起止时间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培训地点</w:t>
            </w: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培训对象</w:t>
            </w: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高压电工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待定</w:t>
            </w:r>
          </w:p>
        </w:tc>
        <w:tc>
          <w:tcPr>
            <w:tcW w:w="2482" w:type="dxa"/>
            <w:vMerge w:val="restart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肥西县九龙路</w:t>
            </w:r>
            <w:r>
              <w:rPr>
                <w:rFonts w:hint="eastAsia"/>
                <w:vertAlign w:val="baseline"/>
                <w:lang w:val="en-US" w:eastAsia="zh-CN"/>
              </w:rPr>
              <w:t>66号国通电力大厦6楼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14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已完成线上理论学习的学员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0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丁老师：QQ群号：443162057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高压电工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待定</w:t>
            </w:r>
          </w:p>
        </w:tc>
        <w:tc>
          <w:tcPr>
            <w:tcW w:w="2482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14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eastAsia="zh-CN"/>
              </w:rPr>
              <w:t>继电保护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待定</w:t>
            </w:r>
          </w:p>
        </w:tc>
        <w:tc>
          <w:tcPr>
            <w:tcW w:w="2482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314" w:type="dxa"/>
            <w:vMerge w:val="continue"/>
            <w:vAlign w:val="center"/>
          </w:tcPr>
          <w:p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3000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邹老师：</w:t>
            </w:r>
            <w:r>
              <w:rPr>
                <w:rFonts w:hint="eastAsia"/>
                <w:vertAlign w:val="baseline"/>
                <w:lang w:val="en-US" w:eastAsia="zh-CN"/>
              </w:rPr>
              <w:t>0551-65306757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高处作业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待定</w:t>
            </w:r>
          </w:p>
        </w:tc>
        <w:tc>
          <w:tcPr>
            <w:tcW w:w="2482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14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00" w:type="dxa"/>
            <w:vMerge w:val="continue"/>
            <w:vAlign w:val="center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变电运行、变电检修职业技能认定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待定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李老师</w:t>
            </w:r>
          </w:p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0551-65306769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05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企业负责人、安管人员培训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待定</w:t>
            </w:r>
          </w:p>
        </w:tc>
        <w:tc>
          <w:tcPr>
            <w:tcW w:w="2482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231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</w:p>
        </w:tc>
        <w:tc>
          <w:tcPr>
            <w:tcW w:w="300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王老师、秦老师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0551-65306751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0551-65306767</w:t>
            </w: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1：凡是想参加：</w:t>
      </w:r>
      <w:r>
        <w:rPr>
          <w:rFonts w:hint="eastAsia"/>
          <w:b/>
          <w:bCs/>
          <w:sz w:val="28"/>
          <w:szCs w:val="28"/>
          <w:lang w:val="en-US" w:eastAsia="zh-CN"/>
        </w:rPr>
        <w:t>特种作业操作证、职业技能等级认证、企业主要负责人和安全管理人员、电力安全员、质检员培训</w:t>
      </w:r>
      <w:r>
        <w:rPr>
          <w:rFonts w:hint="eastAsia"/>
          <w:sz w:val="28"/>
          <w:szCs w:val="28"/>
          <w:lang w:val="en-US" w:eastAsia="zh-CN"/>
        </w:rPr>
        <w:t>的各电力企业单位或个人，请先提交培训报名资料，等待授权进行线上学习，线上学完的才可以参加各专业的线下培训。培训资料报名网址：</w:t>
      </w:r>
      <w:r>
        <w:rPr>
          <w:rFonts w:hint="eastAsia"/>
          <w:sz w:val="28"/>
          <w:szCs w:val="28"/>
          <w:lang w:val="en-US" w:eastAsia="zh-CN"/>
        </w:rPr>
        <w:fldChar w:fldCharType="begin"/>
      </w:r>
      <w:r>
        <w:rPr>
          <w:rFonts w:hint="eastAsia"/>
          <w:sz w:val="28"/>
          <w:szCs w:val="28"/>
          <w:lang w:val="en-US" w:eastAsia="zh-CN"/>
        </w:rPr>
        <w:instrText xml:space="preserve"> HYPERLINK "http://www.ahdypx.com" </w:instrText>
      </w:r>
      <w:r>
        <w:rPr>
          <w:rFonts w:hint="eastAsia"/>
          <w:sz w:val="28"/>
          <w:szCs w:val="28"/>
          <w:lang w:val="en-US" w:eastAsia="zh-CN"/>
        </w:rPr>
        <w:fldChar w:fldCharType="separate"/>
      </w:r>
      <w:r>
        <w:rPr>
          <w:rStyle w:val="9"/>
          <w:rFonts w:hint="eastAsia"/>
          <w:sz w:val="28"/>
          <w:szCs w:val="28"/>
          <w:lang w:val="en-US" w:eastAsia="zh-CN"/>
        </w:rPr>
        <w:t>www.ahdypx.com</w:t>
      </w:r>
      <w:r>
        <w:rPr>
          <w:rFonts w:hint="eastAsia"/>
          <w:sz w:val="28"/>
          <w:szCs w:val="28"/>
          <w:lang w:val="en-US" w:eastAsia="zh-CN"/>
        </w:rPr>
        <w:fldChar w:fldCharType="end"/>
      </w:r>
      <w:r>
        <w:rPr>
          <w:rFonts w:hint="eastAsia"/>
          <w:sz w:val="28"/>
          <w:szCs w:val="28"/>
          <w:lang w:val="en-US" w:eastAsia="zh-CN"/>
        </w:rPr>
        <w:t xml:space="preserve"> 根据报名须知要求提交资料。</w:t>
      </w:r>
    </w:p>
    <w:p>
      <w:r>
        <w:rPr>
          <w:rFonts w:hint="eastAsia"/>
          <w:sz w:val="28"/>
          <w:szCs w:val="28"/>
          <w:lang w:val="en-US" w:eastAsia="zh-CN"/>
        </w:rPr>
        <w:t>2：前期已经提交过培训资料的，请及时完成线上理论学习，负责的带班老师会统一汇总数据，进行人员开班安排。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hNTA4ZjA5MDY2NGNkOTNlMWU0ZWE1MGZhMjJiMzYifQ=="/>
  </w:docVars>
  <w:rsids>
    <w:rsidRoot w:val="45FF6D9D"/>
    <w:rsid w:val="1BBF7E22"/>
    <w:rsid w:val="1E7554E1"/>
    <w:rsid w:val="20241659"/>
    <w:rsid w:val="20DD377F"/>
    <w:rsid w:val="21E37DF9"/>
    <w:rsid w:val="25D075AD"/>
    <w:rsid w:val="303B7575"/>
    <w:rsid w:val="38B16CBE"/>
    <w:rsid w:val="403F72A5"/>
    <w:rsid w:val="45FF6D9D"/>
    <w:rsid w:val="4AAC764D"/>
    <w:rsid w:val="50616DC4"/>
    <w:rsid w:val="5CAC13C7"/>
    <w:rsid w:val="611834CF"/>
    <w:rsid w:val="7F8B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579</Words>
  <Characters>733</Characters>
  <Lines>0</Lines>
  <Paragraphs>0</Paragraphs>
  <TotalTime>1</TotalTime>
  <ScaleCrop>false</ScaleCrop>
  <LinksUpToDate>false</LinksUpToDate>
  <CharactersWithSpaces>734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2023-04-27T07:08:00Z</dcterms:created>
  <dc:creator>妞妈</dc:creator>
  <cp:lastModifiedBy>妞妈</cp:lastModifiedBy>
  <dcterms:modified xsi:type="dcterms:W3CDTF">2023-04-28T07:29:02Z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4034B6D0B6964A4A896657980AFAC46E_13</vt:lpwstr>
  </property>
</Properties>
</file>