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left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附件二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2021年度安徽省电力建设优质工程公示表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bookmarkEnd w:id="0"/>
    <w:tbl>
      <w:tblPr>
        <w:tblStyle w:val="4"/>
        <w:tblW w:w="14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843"/>
        <w:gridCol w:w="7108"/>
        <w:gridCol w:w="1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安徽合肥东至路220kV输变电工程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阜阳太和柳河（肖口）110kV输变电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安徽立明电力建设有限公司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合肥市工人文化宫供电和光伏发电工程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安徽鑫轩建设工程有限公司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安徽省亳州涡阳县35kV青町变10kV刘村04线路改造工程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宣城市经开区增量配电网110kV致和变（一期）项目建筑安装工程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中广核新能源六安有限公司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中广核霍邱县高塘镇71MW农光互补光伏发电项目（六安）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安徽鼎信建设发展有限公司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科大讯飞新数据中心项目二期10kV配变电工程（合肥）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光山县砖桥镇27MW分散式风电项目工程总承包项目（河南信阳）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安徽环旭科技有限公司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安徽聚众物流有限公司1600kWp屋顶分布式光伏发电EPC项目（新站区）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合肥黎明水电安装有限责任公司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大富新领地供配电施工（合肥新站区）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安徽津利电力发展有限公司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安徽农业工程职业技术学院室外供配电项目（新站区）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安徽国锦电力工程有限公司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省档案文史方志馆项目外电设备采购及安装（合肥滨湖）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安徽红华电力工程有限公司（阜阳）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界首市城区黑臭水体治理PPP项目高压电气系统采购工程（阜阳）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安徽国通电力建设有限公司（合肥）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宣城长风新能沈村50MW风电项目升压站建安、集电线路标段工程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安徽祥悦建设工程有限公司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鑫都银泰城住宅小区10kV配电安装工程</w:t>
            </w:r>
          </w:p>
        </w:tc>
        <w:tc>
          <w:tcPr>
            <w:tcW w:w="1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安徽昊旺科技集团有限公司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颍上经开区锂天下、牧原、赛拉弗等企业外线工程设计施工总承包</w:t>
            </w:r>
          </w:p>
        </w:tc>
        <w:tc>
          <w:tcPr>
            <w:tcW w:w="1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铜奖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神农谷中药电商物流城9-3#地块电力安装工程（亳州）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安徽省公路科技研发中心综合楼供电设备采购及安装（滨湖）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合肥碳素50kt/a新型碳材料科技项目电气总包I标段（合肥长丰）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安丰电力建设集团有限公司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珑樾华府及国誉锦城供电配套工程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建投御景湾项目强电工程（亳州）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南七花园 A02 地块 23# 、24#楼高低压配电系统承包工程（合肥南七）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合肥安明电力安装工程有限公司（合肥）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华冶金石商务广场10/0.4kV供配电工程（合肥高新区）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安徽徽正电力建设有限公司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蓝鸿花园供配电设计及施工项目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安徽国辉电力建设有限公司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瑶海民生中心自管供配电工程设备采购及安装（瑶海）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合肥环宇电力安装工程有限公司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宣城祥生.宛陵湖新城二期供电工程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安徽国鑫电力工程有限公司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阜阳职业技术学院新校区配电工程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阳光新能源开发股份有限公司（合肥）</w:t>
            </w:r>
          </w:p>
        </w:tc>
        <w:tc>
          <w:tcPr>
            <w:tcW w:w="7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宿松县汇口镇150兆瓦地面光伏电站项目（安庆）</w:t>
            </w:r>
          </w:p>
        </w:tc>
        <w:tc>
          <w:tcPr>
            <w:tcW w:w="1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14E1293F"/>
    <w:rsid w:val="14E1293F"/>
    <w:rsid w:val="2EE57FC8"/>
    <w:rsid w:val="676809BD"/>
    <w:rsid w:val="6C6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1047</Words>
  <Characters>1136</Characters>
  <Lines>0</Lines>
  <Paragraphs>0</Paragraphs>
  <TotalTime>2</TotalTime>
  <ScaleCrop>false</ScaleCrop>
  <LinksUpToDate>false</LinksUpToDate>
  <CharactersWithSpaces>1140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2021-08-23T01:11:00Z</dcterms:created>
  <dc:creator>杨洋</dc:creator>
  <cp:lastModifiedBy>古时明月</cp:lastModifiedBy>
  <dcterms:modified xsi:type="dcterms:W3CDTF">2022-07-25T06:55:44Z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57148002FB8443D6B857E9FDC7DD7723</vt:lpwstr>
  </property>
</Properties>
</file>