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>2020年度国网人才评价中心职称申报动员培训会议回执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2196"/>
        <w:gridCol w:w="243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单位名称：淮南力达电气安装有限公司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5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联系人姓名：姚梅</w:t>
            </w:r>
          </w:p>
        </w:tc>
        <w:tc>
          <w:tcPr>
            <w:tcW w:w="456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联系人电话：15505541199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参会人姓名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岗位名称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姚梅</w:t>
            </w: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社保管理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  <w:t>15505541199</w:t>
            </w:r>
            <w:bookmarkStart w:id="0" w:name="_GoBack"/>
            <w:bookmarkEnd w:id="0"/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9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b w:val="0"/>
                <w:bCs w:val="0"/>
                <w:w w:val="96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>反馈邮箱：</w:t>
      </w: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instrText xml:space="preserve"> HYPERLINK "mailto:ahdlhyxhzc@163.com" </w:instrText>
      </w: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Style w:val="5"/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>ahdlhyxhzc@163.com</w:t>
      </w: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>联系人：胡老师：0551-65306772、曹老师：0551-65306762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F0548"/>
    <w:rsid w:val="0B802EA3"/>
    <w:rsid w:val="7CE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2021-03-16T03:00:00Z</dcterms:created>
  <dc:creator>huying</dc:creator>
  <cp:lastModifiedBy>melbourn之家-养生</cp:lastModifiedBy>
  <dcterms:modified xsi:type="dcterms:W3CDTF">2021-03-22T02:14:08Z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