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/>
          <w:sz w:val="40"/>
          <w:szCs w:val="44"/>
          <w:lang w:val="en-US" w:eastAsia="zh-CN"/>
        </w:rPr>
      </w:pPr>
      <w:r>
        <w:rPr>
          <w:rFonts w:hint="eastAsia" w:ascii="黑体" w:hAnsi="黑体"/>
          <w:sz w:val="40"/>
          <w:szCs w:val="44"/>
          <w:lang w:eastAsia="zh-CN"/>
        </w:rPr>
        <w:t>附件：</w:t>
      </w:r>
    </w:p>
    <w:p>
      <w:pPr>
        <w:pStyle w:val="5"/>
        <w:spacing w:before="46"/>
        <w:ind w:right="418"/>
        <w:jc w:val="center"/>
        <w:rPr>
          <w:rFonts w:hint="eastAsia" w:ascii="黑体" w:eastAsia="黑体" w:cs="黑体"/>
          <w:sz w:val="52"/>
          <w:szCs w:val="52"/>
          <w:lang w:val="en-US" w:eastAsia="zh-CN" w:bidi="ar-SA"/>
        </w:rPr>
      </w:pPr>
      <w:r>
        <w:rPr>
          <w:rFonts w:hint="eastAsia" w:ascii="黑体" w:eastAsia="黑体" w:cs="黑体"/>
          <w:sz w:val="52"/>
          <w:szCs w:val="52"/>
          <w:lang w:val="en-US" w:eastAsia="zh-CN" w:bidi="ar-SA"/>
        </w:rPr>
        <w:t>2021年度QC成果申报材料</w:t>
      </w:r>
    </w:p>
    <w:p>
      <w:pPr>
        <w:spacing w:before="120" w:beforeLines="50" w:after="120" w:afterLines="50" w:line="580" w:lineRule="exact"/>
        <w:jc w:val="center"/>
        <w:rPr>
          <w:rFonts w:hint="eastAsia" w:eastAsia="方正小标宋简体"/>
          <w:snapToGrid w:val="0"/>
          <w:sz w:val="28"/>
          <w:szCs w:val="28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>1: QC</w:t>
      </w:r>
      <w:r>
        <w:rPr>
          <w:rFonts w:hint="eastAsia" w:ascii="宋体"/>
          <w:b/>
          <w:bCs w:val="0"/>
          <w:sz w:val="28"/>
          <w:szCs w:val="24"/>
          <w:lang w:eastAsia="zh-CN"/>
        </w:rPr>
        <w:t>小组成果申报表</w:t>
      </w:r>
    </w:p>
    <w:p>
      <w:pPr>
        <w:spacing w:after="120" w:afterLines="50" w:line="580" w:lineRule="exact"/>
        <w:rPr>
          <w:snapToGrid w:val="0"/>
          <w:sz w:val="24"/>
          <w:u w:val="single"/>
        </w:rPr>
      </w:pPr>
      <w:r>
        <w:rPr>
          <w:rFonts w:hint="eastAsia"/>
          <w:snapToGrid w:val="0"/>
          <w:sz w:val="24"/>
          <w:lang w:eastAsia="zh-CN"/>
        </w:rPr>
        <w:t>所在城市</w:t>
      </w:r>
      <w:r>
        <w:rPr>
          <w:snapToGrid w:val="0"/>
          <w:sz w:val="24"/>
          <w:u w:val="single"/>
        </w:rPr>
        <w:t xml:space="preserve">                </w:t>
      </w:r>
      <w:r>
        <w:rPr>
          <w:snapToGrid w:val="0"/>
          <w:sz w:val="24"/>
        </w:rPr>
        <w:t xml:space="preserve">                          </w:t>
      </w:r>
      <w:r>
        <w:rPr>
          <w:rFonts w:hint="eastAsia"/>
          <w:snapToGrid w:val="0"/>
          <w:sz w:val="24"/>
          <w:lang w:val="en-US" w:eastAsia="zh-CN"/>
        </w:rPr>
        <w:t xml:space="preserve">        </w:t>
      </w:r>
      <w:r>
        <w:rPr>
          <w:snapToGrid w:val="0"/>
          <w:sz w:val="24"/>
        </w:rPr>
        <w:t>总编号</w:t>
      </w:r>
      <w:r>
        <w:rPr>
          <w:rFonts w:hint="eastAsia"/>
          <w:snapToGrid w:val="0"/>
          <w:sz w:val="24"/>
          <w:lang w:val="en-US" w:eastAsia="zh-CN"/>
        </w:rPr>
        <w:t>*</w:t>
      </w:r>
      <w:r>
        <w:rPr>
          <w:snapToGrid w:val="0"/>
          <w:sz w:val="24"/>
          <w:u w:val="single"/>
        </w:rPr>
        <w:t xml:space="preserve">            </w:t>
      </w:r>
    </w:p>
    <w:tbl>
      <w:tblPr>
        <w:tblStyle w:val="9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802"/>
        <w:gridCol w:w="1487"/>
        <w:gridCol w:w="1042"/>
        <w:gridCol w:w="1273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企业名称（公章为准）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QC小组名称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课题名称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>小组成员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10人以内）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  <w:lang w:val="en-US" w:eastAsia="zh-CN"/>
              </w:rPr>
              <w:t>参加成果交流意向</w:t>
            </w:r>
          </w:p>
        </w:tc>
        <w:tc>
          <w:tcPr>
            <w:tcW w:w="6624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宋体" w:cs="Times New Roman"/>
                <w:snapToGrid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不参加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Times New Roman" w:cs="Times New Roman"/>
                <w:sz w:val="24"/>
                <w:szCs w:val="24"/>
                <w:lang w:val="en-US" w:eastAsia="zh-CN"/>
              </w:rPr>
              <w:t>不填默认不参加）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详细通讯地址</w:t>
            </w:r>
          </w:p>
        </w:tc>
        <w:tc>
          <w:tcPr>
            <w:tcW w:w="4331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邮  编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78"/>
                <w:tab w:val="center" w:pos="1274"/>
              </w:tabs>
              <w:spacing w:before="0" w:beforeAutospacing="0" w:after="0" w:afterAutospacing="0" w:line="400" w:lineRule="exact"/>
              <w:ind w:left="0" w:right="0"/>
              <w:jc w:val="left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Times New Roman" w:cs="Times New Roman"/>
                <w:snapToGrid w:val="0"/>
                <w:sz w:val="24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小组联系部门</w:t>
            </w:r>
          </w:p>
        </w:tc>
        <w:tc>
          <w:tcPr>
            <w:tcW w:w="180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直接联系人</w:t>
            </w:r>
          </w:p>
        </w:tc>
        <w:tc>
          <w:tcPr>
            <w:tcW w:w="10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手机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277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小组活动指导者</w:t>
            </w:r>
          </w:p>
        </w:tc>
        <w:tc>
          <w:tcPr>
            <w:tcW w:w="180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48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联系电话</w:t>
            </w:r>
          </w:p>
        </w:tc>
        <w:tc>
          <w:tcPr>
            <w:tcW w:w="10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  <w:tc>
          <w:tcPr>
            <w:tcW w:w="1273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小组人数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5" w:hRule="atLeast"/>
        </w:trPr>
        <w:tc>
          <w:tcPr>
            <w:tcW w:w="9399" w:type="dxa"/>
            <w:gridSpan w:val="6"/>
            <w:tcBorders>
              <w:bottom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QC小组简介及主要活动过程与效果：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</w:trPr>
        <w:tc>
          <w:tcPr>
            <w:tcW w:w="9399" w:type="dxa"/>
            <w:gridSpan w:val="6"/>
            <w:tcBorders>
              <w:top w:val="nil"/>
            </w:tcBorders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5940" w:firstLineChars="2475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推荐</w:t>
            </w:r>
            <w:r>
              <w:rPr>
                <w:rFonts w:hint="eastAsia" w:ascii="Times New Roman" w:hAnsi="Times New Roman" w:cs="Times New Roman"/>
                <w:snapToGrid w:val="0"/>
                <w:sz w:val="24"/>
                <w:szCs w:val="20"/>
                <w:lang w:eastAsia="zh-CN"/>
              </w:rPr>
              <w:t>单位</w:t>
            </w: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172" w:firstLineChars="2572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  <w:t>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rPr>
                <w:rFonts w:ascii="Times New Roman" w:hAnsi="Times New Roman" w:eastAsia="Times New Roman" w:cs="Times New Roman"/>
                <w:snapToGrid w:val="0"/>
                <w:sz w:val="24"/>
                <w:szCs w:val="20"/>
              </w:rPr>
            </w:pPr>
          </w:p>
        </w:tc>
      </w:tr>
    </w:tbl>
    <w:p>
      <w:pPr>
        <w:pStyle w:val="5"/>
        <w:spacing w:before="46"/>
        <w:ind w:right="418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打*部分由电力协会填写。</w:t>
      </w:r>
    </w:p>
    <w:p>
      <w:pPr>
        <w:pStyle w:val="5"/>
        <w:spacing w:before="46"/>
        <w:ind w:right="418"/>
        <w:jc w:val="both"/>
        <w:rPr>
          <w:rFonts w:hint="eastAsia" w:ascii="黑体" w:eastAsia="黑体" w:cs="黑体"/>
          <w:sz w:val="52"/>
          <w:szCs w:val="52"/>
          <w:lang w:val="en-US" w:eastAsia="zh-CN" w:bidi="ar-SA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  <w:r>
        <w:rPr>
          <w:rFonts w:hint="eastAsia" w:ascii="宋体"/>
          <w:b/>
          <w:bCs w:val="0"/>
          <w:sz w:val="28"/>
          <w:szCs w:val="24"/>
          <w:lang w:eastAsia="zh-CN"/>
        </w:rPr>
        <w:t>表</w:t>
      </w:r>
      <w:r>
        <w:rPr>
          <w:rFonts w:ascii="宋体"/>
          <w:b/>
          <w:bCs w:val="0"/>
          <w:sz w:val="28"/>
          <w:szCs w:val="24"/>
          <w:lang w:val="en-US" w:eastAsia="zh-CN"/>
        </w:rPr>
        <w:t>2:</w:t>
      </w:r>
      <w:r>
        <w:rPr>
          <w:rFonts w:hint="eastAsia" w:ascii="宋体"/>
          <w:b/>
          <w:bCs w:val="0"/>
          <w:sz w:val="28"/>
          <w:szCs w:val="24"/>
          <w:lang w:val="en-US" w:eastAsia="zh-CN"/>
        </w:rPr>
        <w:t xml:space="preserve">  </w:t>
      </w:r>
      <w:r>
        <w:rPr>
          <w:rFonts w:hint="eastAsia" w:ascii="宋体"/>
          <w:b/>
          <w:bCs w:val="0"/>
          <w:sz w:val="28"/>
          <w:szCs w:val="24"/>
        </w:rPr>
        <w:t>QC小组成果认证报告表</w:t>
      </w:r>
    </w:p>
    <w:p>
      <w:pPr>
        <w:widowControl/>
        <w:spacing w:line="440" w:lineRule="exact"/>
        <w:jc w:val="center"/>
        <w:rPr>
          <w:rFonts w:hint="eastAsia" w:ascii="宋体"/>
          <w:b/>
          <w:bCs w:val="0"/>
          <w:sz w:val="28"/>
          <w:szCs w:val="24"/>
        </w:rPr>
      </w:pPr>
    </w:p>
    <w:p>
      <w:pPr>
        <w:widowControl/>
        <w:spacing w:line="440" w:lineRule="exact"/>
        <w:rPr>
          <w:rFonts w:hint="eastAsia" w:ascii="宋体" w:cs="宋体"/>
          <w:bCs/>
          <w:color w:val="000000"/>
          <w:kern w:val="0"/>
          <w:sz w:val="24"/>
        </w:rPr>
      </w:pPr>
      <w:r>
        <w:rPr>
          <w:rFonts w:hint="eastAsia" w:ascii="宋体" w:cs="宋体"/>
          <w:bCs/>
          <w:color w:val="000000"/>
          <w:kern w:val="0"/>
          <w:sz w:val="24"/>
        </w:rPr>
        <w:t xml:space="preserve">小组名称：                                  课题名称：                                            </w:t>
      </w:r>
    </w:p>
    <w:tbl>
      <w:tblPr>
        <w:tblStyle w:val="9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</w:trPr>
        <w:tc>
          <w:tcPr>
            <w:tcW w:w="9200" w:type="dxa"/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技术、管理效果认证：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9200" w:type="dxa"/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经济效益认证：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9200" w:type="dxa"/>
            <w:tcBorders>
              <w:bottom w:val="single" w:color="auto" w:sz="4" w:space="0"/>
            </w:tcBorders>
          </w:tcPr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>单位意见：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认证部门（盖章）</w:t>
            </w:r>
          </w:p>
          <w:p>
            <w:pPr>
              <w:widowControl/>
              <w:spacing w:line="440" w:lineRule="exact"/>
              <w:rPr>
                <w:rFonts w:hint="eastAsia"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4"/>
              </w:rPr>
              <w:t xml:space="preserve">                                                       年  月  日</w:t>
            </w:r>
          </w:p>
        </w:tc>
      </w:tr>
    </w:tbl>
    <w:p>
      <w:pPr>
        <w:jc w:val="center"/>
        <w:rPr>
          <w:rFonts w:hint="eastAsia" w:ascii="宋体"/>
          <w:bCs/>
          <w:sz w:val="24"/>
        </w:rPr>
      </w:pPr>
    </w:p>
    <w:p>
      <w:pPr>
        <w:tabs>
          <w:tab w:val="left" w:pos="1524"/>
          <w:tab w:val="center" w:pos="4482"/>
        </w:tabs>
        <w:spacing w:before="120" w:beforeLines="50" w:line="580" w:lineRule="exact"/>
        <w:jc w:val="center"/>
        <w:rPr>
          <w:rFonts w:hint="eastAsia" w:ascii="宋体" w:eastAsia="宋体" w:cs="宋体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宋体"/>
          <w:bCs/>
          <w:sz w:val="24"/>
        </w:rPr>
      </w:pPr>
    </w:p>
    <w:p>
      <w:pPr>
        <w:jc w:val="center"/>
        <w:rPr>
          <w:rFonts w:ascii="宋体"/>
          <w:b/>
          <w:bCs w:val="0"/>
          <w:sz w:val="28"/>
          <w:szCs w:val="24"/>
        </w:rPr>
      </w:pPr>
      <w:r>
        <w:rPr>
          <w:rFonts w:hint="eastAsia"/>
          <w:b/>
          <w:bCs w:val="0"/>
          <w:sz w:val="28"/>
          <w:szCs w:val="24"/>
          <w:lang w:eastAsia="zh-CN"/>
        </w:rPr>
        <w:t>表</w:t>
      </w:r>
      <w:r>
        <w:rPr>
          <w:b/>
          <w:bCs w:val="0"/>
          <w:sz w:val="28"/>
          <w:szCs w:val="24"/>
          <w:lang w:eastAsia="zh-CN"/>
        </w:rPr>
        <w:t>3</w:t>
      </w:r>
      <w:r>
        <w:rPr>
          <w:rFonts w:hint="eastAsia" w:ascii="宋体"/>
          <w:b/>
          <w:bCs w:val="0"/>
          <w:sz w:val="28"/>
          <w:szCs w:val="24"/>
        </w:rPr>
        <w:t xml:space="preserve">  QC小组注册登记表</w:t>
      </w:r>
    </w:p>
    <w:p>
      <w:pPr>
        <w:jc w:val="center"/>
        <w:rPr>
          <w:rFonts w:hint="eastAsia" w:ascii="宋体"/>
          <w:b/>
          <w:bCs w:val="0"/>
          <w:sz w:val="28"/>
          <w:szCs w:val="24"/>
        </w:rPr>
      </w:pPr>
    </w:p>
    <w:p>
      <w:pPr>
        <w:rPr>
          <w:rFonts w:hint="eastAsia" w:ascii="宋体"/>
          <w:bCs/>
          <w:sz w:val="24"/>
        </w:rPr>
      </w:pPr>
      <w:r>
        <w:rPr>
          <w:rFonts w:hint="eastAsia"/>
          <w:bCs/>
          <w:sz w:val="24"/>
          <w:lang w:eastAsia="zh-CN"/>
        </w:rPr>
        <w:t>企业名称</w:t>
      </w:r>
      <w:r>
        <w:rPr>
          <w:rFonts w:hint="eastAsia" w:ascii="宋体"/>
          <w:bCs/>
          <w:sz w:val="24"/>
        </w:rPr>
        <w:t>：                                                        编号：</w:t>
      </w:r>
    </w:p>
    <w:tbl>
      <w:tblPr>
        <w:tblStyle w:val="9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46"/>
        <w:gridCol w:w="1085"/>
        <w:gridCol w:w="766"/>
        <w:gridCol w:w="962"/>
        <w:gridCol w:w="775"/>
        <w:gridCol w:w="375"/>
        <w:gridCol w:w="193"/>
        <w:gridCol w:w="1340"/>
        <w:gridCol w:w="196"/>
        <w:gridCol w:w="134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7983" w:type="dxa"/>
            <w:gridSpan w:val="1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名称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课题类型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部门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注册登记号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成立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日期</w:t>
            </w:r>
          </w:p>
        </w:tc>
        <w:tc>
          <w:tcPr>
            <w:tcW w:w="4156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登记日期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179" w:type="dxa"/>
            <w:gridSpan w:val="1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序号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年龄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文化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程度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（或职称）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小组分工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50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531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6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62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29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46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立题理由</w:t>
            </w:r>
          </w:p>
        </w:tc>
        <w:tc>
          <w:tcPr>
            <w:tcW w:w="6898" w:type="dxa"/>
            <w:gridSpan w:val="9"/>
          </w:tcPr>
          <w:p>
            <w:pPr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2281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所在部门意见</w:t>
            </w:r>
          </w:p>
        </w:tc>
        <w:tc>
          <w:tcPr>
            <w:tcW w:w="2503" w:type="dxa"/>
            <w:gridSpan w:val="3"/>
          </w:tcPr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签字   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盖章    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   </w:t>
            </w:r>
          </w:p>
          <w:p>
            <w:pPr>
              <w:ind w:firstLine="960" w:firstLineChars="4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月  日</w:t>
            </w:r>
          </w:p>
        </w:tc>
        <w:tc>
          <w:tcPr>
            <w:tcW w:w="1908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主管部门意见</w:t>
            </w:r>
          </w:p>
        </w:tc>
        <w:tc>
          <w:tcPr>
            <w:tcW w:w="2487" w:type="dxa"/>
            <w:gridSpan w:val="3"/>
            <w:tcBorders>
              <w:left w:val="nil"/>
            </w:tcBorders>
          </w:tcPr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签字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盖章</w:t>
            </w:r>
          </w:p>
          <w:p>
            <w:pPr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 xml:space="preserve">   </w:t>
            </w:r>
          </w:p>
          <w:p>
            <w:pPr>
              <w:ind w:firstLine="720" w:firstLineChars="300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年   月   日</w:t>
            </w:r>
          </w:p>
        </w:tc>
      </w:tr>
    </w:tbl>
    <w:p>
      <w:pPr>
        <w:pStyle w:val="5"/>
        <w:spacing w:before="46"/>
        <w:ind w:right="418"/>
        <w:jc w:val="left"/>
        <w:rPr>
          <w:rFonts w:hint="default" w:ascii="黑体" w:eastAsia="宋体" w:cs="黑体"/>
          <w:sz w:val="52"/>
          <w:szCs w:val="52"/>
          <w:lang w:val="en-US" w:eastAsia="zh-CN" w:bidi="ar-SA"/>
        </w:rPr>
      </w:pPr>
      <w:r>
        <w:rPr>
          <w:snapToGrid w:val="0"/>
          <w:sz w:val="24"/>
        </w:rPr>
        <w:t>注：</w:t>
      </w:r>
      <w:r>
        <w:rPr>
          <w:rFonts w:hint="eastAsia"/>
          <w:snapToGrid w:val="0"/>
          <w:sz w:val="24"/>
          <w:lang w:val="en-US" w:eastAsia="zh-CN"/>
        </w:rPr>
        <w:t>打*部分由电力</w:t>
      </w:r>
      <w:bookmarkStart w:id="0" w:name="_GoBack"/>
      <w:bookmarkEnd w:id="0"/>
      <w:r>
        <w:rPr>
          <w:rFonts w:hint="eastAsia"/>
          <w:snapToGrid w:val="0"/>
          <w:sz w:val="24"/>
          <w:lang w:val="en-US" w:eastAsia="zh-CN"/>
        </w:rPr>
        <w:t>协会填写。</w:t>
      </w: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rPr>
          <w:rFonts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rPr>
          <w:rFonts w:hint="eastAsia" w:ascii="宋体"/>
          <w:bCs/>
          <w:sz w:val="24"/>
        </w:rPr>
      </w:pP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 xml:space="preserve">  </w:t>
      </w:r>
      <w:r>
        <w:rPr>
          <w:rFonts w:ascii="宋体" w:eastAsia="宋体" w:cs="宋体"/>
          <w:b/>
          <w:bCs w:val="0"/>
          <w:sz w:val="28"/>
          <w:szCs w:val="24"/>
          <w:lang w:val="en-US" w:eastAsia="zh-CN" w:bidi="ar-SA"/>
        </w:rPr>
        <w:t>文1：</w:t>
      </w:r>
      <w:r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  <w:t>QC成果报告书</w:t>
      </w: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center"/>
        <w:rPr>
          <w:rFonts w:hint="eastAsia" w:ascii="宋体" w:eastAsia="宋体" w:cs="宋体"/>
          <w:b/>
          <w:bCs w:val="0"/>
          <w:sz w:val="28"/>
          <w:szCs w:val="24"/>
          <w:lang w:val="en-US" w:eastAsia="zh-CN" w:bidi="ar-SA"/>
        </w:rPr>
      </w:pPr>
    </w:p>
    <w:p>
      <w:pPr>
        <w:pStyle w:val="12"/>
        <w:keepNext w:val="0"/>
        <w:keepLines w:val="0"/>
        <w:pageBreakBefore w:val="0"/>
        <w:widowControl w:val="0"/>
        <w:tabs>
          <w:tab w:val="left" w:pos="8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after="120" w:afterLines="50" w:line="360" w:lineRule="auto"/>
        <w:ind w:left="0" w:right="524" w:rightChars="238" w:firstLine="556" w:firstLineChars="200"/>
        <w:jc w:val="left"/>
        <w:textAlignment w:val="auto"/>
        <w:rPr>
          <w:spacing w:val="-1"/>
          <w:sz w:val="28"/>
          <w:szCs w:val="28"/>
          <w:lang w:val="en-US" w:eastAsia="zh-CN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另附文字报告：围绕PDCA四个循环、不少于10个阶段进行总结，报告撰写要求量化指标、数字分析、QC常用统计方法，切实有创新、解决问题。</w:t>
      </w:r>
    </w:p>
    <w:p>
      <w:pPr>
        <w:pStyle w:val="12"/>
        <w:keepNext w:val="0"/>
        <w:keepLines w:val="0"/>
        <w:pageBreakBefore w:val="0"/>
        <w:widowControl w:val="0"/>
        <w:tabs>
          <w:tab w:val="left" w:pos="8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0" w:after="120" w:afterLines="50" w:line="360" w:lineRule="auto"/>
        <w:ind w:left="0" w:right="524" w:rightChars="238" w:firstLine="556" w:firstLineChars="200"/>
        <w:jc w:val="left"/>
        <w:textAlignment w:val="auto"/>
        <w:rPr>
          <w:spacing w:val="-1"/>
          <w:sz w:val="28"/>
          <w:szCs w:val="28"/>
          <w:lang w:val="en-US" w:eastAsia="zh-CN"/>
        </w:rPr>
      </w:pPr>
    </w:p>
    <w:p>
      <w:pPr>
        <w:pStyle w:val="5"/>
        <w:tabs>
          <w:tab w:val="left" w:pos="420"/>
          <w:tab w:val="left" w:pos="840"/>
          <w:tab w:val="left" w:pos="1261"/>
        </w:tabs>
        <w:spacing w:before="71"/>
        <w:ind w:right="422"/>
        <w:jc w:val="both"/>
        <w:rPr>
          <w:rFonts w:ascii="黑体" w:eastAsia="黑体"/>
          <w:lang w:val="en-US" w:eastAsia="zh-CN"/>
        </w:rPr>
      </w:pPr>
    </w:p>
    <w:sectPr>
      <w:headerReference r:id="rId3" w:type="default"/>
      <w:footerReference r:id="rId4" w:type="default"/>
      <w:pgSz w:w="11910" w:h="16850"/>
      <w:pgMar w:top="1680" w:right="460" w:bottom="1320" w:left="1200" w:header="1449" w:footer="1126" w:gutter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75565" distR="75565" simplePos="0" relativeHeight="1024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9841865</wp:posOffset>
              </wp:positionV>
              <wp:extent cx="222250" cy="139700"/>
              <wp:effectExtent l="0" t="0" r="0" b="0"/>
              <wp:wrapNone/>
              <wp:docPr id="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49" cy="1397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left:517.4pt;margin-top:774.95pt;height:11pt;width:17.5pt;mso-position-horizontal-relative:page;mso-position-vertical-relative:page;z-index:-503315456;mso-width-relative:page;mso-height-relative:page;" filled="f" stroked="f" coordsize="21600,21600" o:gfxdata="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OAcRLcAAAADwEAAA8AAAAAAAAAAQAgAAAAIgAA&#10;AGRycy9kb3ducmV2LnhtbFBLAQIUABQAAAAIAIdO4kAakExPBAIAAPcDAAAOAAAAAAAAAAEAIAAA&#10;ACsBAABkcnMvZTJvRG9jLnhtbFBLBQYAAAAABgAGAFkBAAChBQAAAAA=&#10;">
              <v:fill on="f" focussize="0,0"/>
              <v:stroke on="f" joinstyle="round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useFELayout/>
    <w:compatSetting w:name="compatibilityMode" w:uri="http://schemas.microsoft.com/office/word" w:val="14"/>
  </w:compat>
  <w:rsids>
    <w:rsidRoot w:val="00000000"/>
    <w:rsid w:val="208A01E3"/>
    <w:rsid w:val="3B2B7DC9"/>
    <w:rsid w:val="712E6B5E"/>
    <w:rsid w:val="74DE6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ca-E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1"/>
      <w:ind w:right="437"/>
      <w:jc w:val="center"/>
      <w:outlineLvl w:val="1"/>
    </w:pPr>
    <w:rPr>
      <w:rFonts w:ascii="黑体" w:eastAsia="黑体" w:cs="黑体"/>
      <w:sz w:val="31"/>
      <w:szCs w:val="31"/>
      <w:lang w:val="ca-ES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宋体" w:eastAsia="宋体" w:cs="宋体"/>
      <w:sz w:val="21"/>
      <w:szCs w:val="21"/>
      <w:lang w:val="ca-E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qFormat/>
    <w:uiPriority w:val="0"/>
    <w:pPr>
      <w:spacing w:before="32"/>
    </w:pPr>
    <w:rPr>
      <w:rFonts w:ascii="黑体" w:eastAsia="黑体" w:cs="黑体"/>
      <w:sz w:val="52"/>
      <w:szCs w:val="52"/>
      <w:lang w:val="ca-ES" w:bidi="ar-SA"/>
    </w:rPr>
  </w:style>
  <w:style w:type="character" w:styleId="11">
    <w:name w:val="page number"/>
    <w:basedOn w:val="10"/>
    <w:uiPriority w:val="0"/>
  </w:style>
  <w:style w:type="paragraph" w:styleId="12">
    <w:name w:val="List Paragraph"/>
    <w:basedOn w:val="1"/>
    <w:qFormat/>
    <w:uiPriority w:val="0"/>
    <w:pPr>
      <w:spacing w:before="46"/>
      <w:ind w:left="858" w:hanging="212"/>
    </w:pPr>
    <w:rPr>
      <w:rFonts w:ascii="宋体" w:eastAsia="宋体" w:cs="宋体"/>
      <w:lang w:val="ca-ES" w:bidi="ar-SA"/>
    </w:rPr>
  </w:style>
  <w:style w:type="paragraph" w:customStyle="1" w:styleId="13">
    <w:name w:val="Table Paragraph"/>
    <w:basedOn w:val="1"/>
    <w:uiPriority w:val="0"/>
    <w:rPr>
      <w:rFonts w:ascii="宋体" w:eastAsia="宋体" w:cs="宋体"/>
      <w:lang w:val="ca-E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436</Words>
  <Characters>457</Characters>
  <Lines>200</Lines>
  <Paragraphs>68</Paragraphs>
  <TotalTime>0</TotalTime>
  <ScaleCrop>false</ScaleCrop>
  <LinksUpToDate>false</LinksUpToDate>
  <CharactersWithSpaces>1030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2020-04-08T07:25:00Z</dcterms:created>
  <dc:creator>CNIS</dc:creator>
  <cp:lastModifiedBy>lenovo</cp:lastModifiedBy>
  <dcterms:modified xsi:type="dcterms:W3CDTF">2021-01-06T08:11:38Z</dcterms:modified>
  <dc:title>标准名称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2019-08-20T16:00:00Z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2020-04-07T16:00:00Z</vt:filetime>
  </property>
  <property fmtid="{D5CDD505-2E9C-101B-9397-08002B2CF9AE}" pid="5" name="KSOProductBuildVer">
    <vt:lpwstr>2052-11.1.0.10228</vt:lpwstr>
  </property>
</Properties>
</file>