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9年第3期质检员领取名单</w:t>
      </w:r>
      <w:bookmarkEnd w:id="0"/>
    </w:p>
    <w:tbl>
      <w:tblPr>
        <w:tblStyle w:val="5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0"/>
        <w:gridCol w:w="5920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刘苗锋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和联科技发展有限公司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程涛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信义能源技术（芜湖）有限公司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马云科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信义能源技术（芜湖）有限公司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阜阳市安力德电力工程有限公司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王宏琼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安徽联杰电力工程有限公司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江袅袅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钱美丽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黄山昱能电力工程有限责任公司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范文佳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全椒县合宁电力安装有限公司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洪园园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章亚军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合肥新望建筑安装工程有限公司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方丽丽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安徽中玺电力工程有限公司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丁妍芳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合肥国旭电子科技有限公司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汪振涛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文路遥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刘海均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阳合电力有限公司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赵宝帅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国网华东实业有限公司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丁琼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蒋成建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孙钢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朱瑞寒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罗姣姣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蚌埠市隆洋电气设备工程有限公司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安徽龙和电力集团有限公司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钱正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安徽龙华电力工程有限公司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何帅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安徽国拓建筑工程有限公司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张垒垒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安徽恒格泰建设工程有限公司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张若愚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安徽恒格泰建设工程有限公司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吴凤琴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安徽泓励电力建设有限公司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赵萍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安徽环旭新能源科技有限公司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黄路远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安徽弘度电力建设有限公司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朱子硕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合肥和合建筑工程有限公司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黄昇财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李孝华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吴文丽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安徽东腾电力建设有限公司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丁群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安徽东腾电力建设有限公司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杜世善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安徽一泽电气科技有限公司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孟双双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安庆市银通电力工程有限公司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王宗超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安徽宇达通信工程有限公司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王菊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安徽禹恒电力工程有限公司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朱波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安徽禹恒电力工程有限公司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范云云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安徽省源能电力工程有限公司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金燕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安徽永汇电力工程有限公司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吴祥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安徽华顺电力安装有限公司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水燕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合肥路通电气设备安装有限公司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吴传菊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安徽星驰能源科技有限公司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刘松庭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安徽省豪达电力工程有限责任公司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任忠明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合肥建邦企业服务有限公司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张永龙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合肥建邦企业服务有限公司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邬学成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安徽原东电力工程有限公司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潘成欣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四川威克特电力工程技术咨询有限公司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邹群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淮北万里电力工程有限公司濉溪分公司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李纯民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淮北万里电力工程有限公司濉溪分公司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吕强强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安徽东卓电力集团有限责任公司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安徽熠阳新能源科技有限公司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钱明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安徽誉毅岩土工程有限公司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宫娜娜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安徽邦国通讯工程有限公司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骆玉发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芜湖通昌电力工程有限公司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李博伦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安徽固钧建设工程有限公司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季祥飞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芮万峰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陈玉豪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徐欣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苗军军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马鞍山创兴投资发展（集团）有限公司当涂分公司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陶诚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安徽卓炬电力设备有限公司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胡勇杰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含山县含振电气设备安装有限公司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朱芳忠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池州天勤工程有限公司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汤忠斌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池州华光电力工程有限公司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栾安吉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池州华光电力工程有限公司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黎吉众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EDCC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质检员</w:t>
            </w:r>
          </w:p>
        </w:tc>
      </w:tr>
    </w:tbl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hint="eastAsia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5237AB"/>
    <w:rsid w:val="0057798D"/>
    <w:rsid w:val="008457BA"/>
    <w:rsid w:val="00C82564"/>
    <w:rsid w:val="00D77962"/>
    <w:rsid w:val="00DF49F7"/>
    <w:rsid w:val="00F13B84"/>
    <w:rsid w:val="67ED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1782</Characters>
  <Lines>14</Lines>
  <Paragraphs>4</Paragraphs>
  <TotalTime>0</TotalTime>
  <ScaleCrop>false</ScaleCrop>
  <LinksUpToDate>false</LinksUpToDate>
  <CharactersWithSpaces>2090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2019-11-20T02:13:00Z</dcterms:created>
  <dc:creator>Windows 用户</dc:creator>
  <cp:lastModifiedBy>古时明月</cp:lastModifiedBy>
  <cp:lastPrinted>2019-11-20T02:44:42Z</cp:lastPrinted>
  <dcterms:modified xsi:type="dcterms:W3CDTF">2019-11-20T06:39:46Z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