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附表　</w:t>
      </w:r>
      <w:bookmarkStart w:id="0" w:name="_GoBack"/>
      <w:r>
        <w:rPr>
          <w:rFonts w:hint="eastAsia"/>
          <w:sz w:val="28"/>
          <w:szCs w:val="28"/>
        </w:rPr>
        <w:t>2018年第十一期特种作业（高压电工）复审考生名单</w:t>
      </w:r>
      <w:bookmarkEnd w:id="0"/>
    </w:p>
    <w:tbl>
      <w:tblPr>
        <w:tblStyle w:val="4"/>
        <w:tblW w:w="8505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1107"/>
        <w:gridCol w:w="738"/>
        <w:gridCol w:w="4245"/>
        <w:gridCol w:w="166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1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姓名</w:t>
            </w:r>
          </w:p>
        </w:tc>
        <w:tc>
          <w:tcPr>
            <w:tcW w:w="7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4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6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0"/>
                <w:szCs w:val="20"/>
              </w:rPr>
              <w:t>考试项目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朱王伟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安徽红石电力工程有限公司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韦宁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临泉县阳光电力有限责任公司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刘涛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万银山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侯飞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张伟一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刘继岭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李亚斌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刘子锋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李亚军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王冬冬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张梦实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苏天顺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临泉县洁能电力有限公司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宋亚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王守彬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冯伟龙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李洪涛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杨永乾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安徽景震电力工程有限公司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陈庆雷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安徽明源电气有限公司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凡承国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安徽明源电气有限公司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王颖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李志文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王宗宝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黄帅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徐蓓蓓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朱庆详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淮南市博安电力设备安装有限公司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29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许路英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许诚实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张前俊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汤培培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许家英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许平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朱先会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许宝英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赵志龙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王新华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39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黄世普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李广文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徐道仙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巢湖市西圣电器设备安装有限公司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张新明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宿松县明旺电力实业有限责任公司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余松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宿松县明旺电力实业有限责任公司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王昌宽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明光市阳光电力维修工程有限责任公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张子如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王立新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49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周广明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华亦农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张荣林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张忠兵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滁州郊源阳光电力工程有限责任公司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黄保宏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中国人民银行合肥中心支行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中国人民银行合肥中心支行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张晓云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安徽骏豪电力工程有限公司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安徽骏豪电力工程有限公司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安徽骏豪电力工程有限公司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59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汤本柱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蔡仕柱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徐磊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陈小龙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安徽南瑞中天电力电子有限公司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江浩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安徽鹏德电力安装工程有限公司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李震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安徽启明电力承装有限公司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崇殿江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罗来兵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周福根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69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王文彬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鲍学华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胡祥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张同才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吴成育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何海燕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王天玲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黄金明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高士国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朱正霞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79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陆生明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石浩然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杜方艳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张福高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李德宝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瞿康兵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刘沁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刘吉江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陈其兵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刘成俊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89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刘宏兵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裴正昌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刘恒高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王玉和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吴厚珍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卢福泉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方兴才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薛郁祥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王采刚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王文祥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99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曹国芹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陈卫国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周波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天长市阳光电力工程有限责任公司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赵长洲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阜阳市苏唐电力工程有限公司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郭祥海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安徽新英节能科技发展有限公司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沈蝶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女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阜阳市明珲阳光电力维修服务有限公司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樊星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阜阳市明珲阳光电力维修服务有限公司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刘广中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滁州善能电力工程有限公司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姜志奎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滁州善能电力工程有限公司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王琦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宣城宏博电力工程有限公司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109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王欣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王瑞鹏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滁州市善能电力工程有限公司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111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李宁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安徽云祥电气工程有限公司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112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张国昆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安徽云祥电气工程有限公司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113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汤永祥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114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范文欢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无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115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张成跃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安徽联杰电力工程有限公司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116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李玉防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安徽红华电力工程有限公司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117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王楠楠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安徽红华电力工程有限公司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118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赵华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安徽红华电力工程有限公司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119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赵文星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安徽红华电力工程有限公司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120</w:t>
            </w:r>
          </w:p>
        </w:tc>
        <w:tc>
          <w:tcPr>
            <w:tcW w:w="11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汪祥</w:t>
            </w:r>
          </w:p>
        </w:tc>
        <w:tc>
          <w:tcPr>
            <w:tcW w:w="7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男</w:t>
            </w:r>
          </w:p>
        </w:tc>
        <w:tc>
          <w:tcPr>
            <w:tcW w:w="4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kern w:val="0"/>
                <w:sz w:val="20"/>
                <w:szCs w:val="20"/>
              </w:rPr>
              <w:t>全椒县明源电力服务有限公司</w:t>
            </w:r>
          </w:p>
        </w:tc>
        <w:tc>
          <w:tcPr>
            <w:tcW w:w="16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Arial"/>
                <w:kern w:val="0"/>
                <w:sz w:val="20"/>
                <w:szCs w:val="20"/>
              </w:rPr>
              <w:t>高压电工复审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622641"/>
    <w:rsid w:val="6D535020"/>
    <w:rsid w:val="7C62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iPriority w:val="0"/>
    <w:rPr>
      <w:rFonts w:ascii="Arial" w:hAnsi="Arial" w:eastAsia="黑体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2018-08-28T02:58:00Z</dcterms:created>
  <dc:creator>z倩</dc:creator>
  <cp:lastModifiedBy>z倩</cp:lastModifiedBy>
  <dcterms:modified xsi:type="dcterms:W3CDTF">2018-08-28T02:58:40Z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