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8" w:afterLines="50" w:line="360" w:lineRule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附件</w:t>
      </w:r>
      <w:r>
        <w:rPr>
          <w:rFonts w:ascii="黑体" w:hAnsi="黑体" w:eastAsia="黑体" w:cs="仿宋_GB2312"/>
          <w:b/>
          <w:bCs/>
          <w:sz w:val="32"/>
          <w:szCs w:val="32"/>
        </w:rPr>
        <w:t>1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ascii="黑体" w:hAnsi="黑体" w:eastAsia="黑体" w:cs="仿宋_GB2312"/>
          <w:b/>
          <w:bCs/>
          <w:sz w:val="32"/>
          <w:szCs w:val="32"/>
        </w:rPr>
        <w:t>201</w:t>
      </w:r>
      <w:r>
        <w:rPr>
          <w:rFonts w:hint="eastAsia" w:ascii="黑体" w:hAnsi="黑体" w:eastAsia="黑体" w:cs="仿宋_GB2312"/>
          <w:b/>
          <w:bCs/>
          <w:sz w:val="32"/>
          <w:szCs w:val="32"/>
        </w:rPr>
        <w:t>8年美国能源电力深度研修班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报名回执</w:t>
      </w:r>
    </w:p>
    <w:bookmarkEnd w:id="0"/>
    <w:tbl>
      <w:tblPr>
        <w:tblStyle w:val="3"/>
        <w:tblpPr w:leftFromText="180" w:rightFromText="180" w:vertAnchor="text" w:horzAnchor="margin" w:tblpY="156"/>
        <w:tblW w:w="90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850"/>
        <w:gridCol w:w="851"/>
        <w:gridCol w:w="850"/>
        <w:gridCol w:w="709"/>
        <w:gridCol w:w="567"/>
        <w:gridCol w:w="360"/>
        <w:gridCol w:w="207"/>
        <w:gridCol w:w="709"/>
        <w:gridCol w:w="344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单位名称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主要产品</w:t>
            </w:r>
          </w:p>
        </w:tc>
        <w:tc>
          <w:tcPr>
            <w:tcW w:w="3132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通讯地址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部门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职务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手机</w:t>
            </w: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护照号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ind w:right="-512" w:rightChars="-244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走访过的</w:t>
            </w:r>
          </w:p>
          <w:p>
            <w:pPr>
              <w:spacing w:line="380" w:lineRule="exact"/>
              <w:ind w:right="-512" w:rightChars="-244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/>
                <w:sz w:val="24"/>
                <w:szCs w:val="24"/>
              </w:rPr>
              <w:t>国家</w:t>
            </w:r>
          </w:p>
        </w:tc>
        <w:tc>
          <w:tcPr>
            <w:tcW w:w="7668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费用总额</w:t>
            </w:r>
          </w:p>
        </w:tc>
        <w:tc>
          <w:tcPr>
            <w:tcW w:w="4896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万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仟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佰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拾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元整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小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写</w:t>
            </w:r>
          </w:p>
        </w:tc>
        <w:tc>
          <w:tcPr>
            <w:tcW w:w="1512" w:type="dxa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银行汇款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</w:p>
        </w:tc>
        <w:tc>
          <w:tcPr>
            <w:tcW w:w="7668" w:type="dxa"/>
            <w:gridSpan w:val="11"/>
            <w:vAlign w:val="center"/>
          </w:tcPr>
          <w:p>
            <w:pP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银行汇款</w:t>
            </w:r>
            <w:r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 xml:space="preserve">单位名称：翔正（北京）管理咨询有限公司    </w:t>
            </w:r>
          </w:p>
          <w:p>
            <w:pPr>
              <w:ind w:firstLine="1446" w:firstLineChars="600"/>
              <w:rPr>
                <w:rFonts w:ascii="新宋体" w:hAnsi="新宋体" w:eastAsia="新宋体" w:cs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开户银行：中国银行北京高梁桥支行</w:t>
            </w:r>
          </w:p>
          <w:p>
            <w:pPr>
              <w:ind w:firstLine="1446" w:firstLineChars="6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 xml:space="preserve">银行账号：328567446274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参团方式</w:t>
            </w:r>
          </w:p>
        </w:tc>
        <w:tc>
          <w:tcPr>
            <w:tcW w:w="5103" w:type="dxa"/>
            <w:gridSpan w:val="8"/>
            <w:vAlign w:val="center"/>
          </w:tcPr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请参加单位把报名表及时回传，在报名后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日内将培训费通过银行付款，会务组确认到款后联系签证等事项。</w:t>
            </w:r>
          </w:p>
          <w:p>
            <w:pPr>
              <w:spacing w:line="320" w:lineRule="exact"/>
              <w:rPr>
                <w:rFonts w:ascii="新宋体" w:hAnsi="新宋体" w:eastAsia="新宋体"/>
                <w:b/>
                <w:bCs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sz w:val="24"/>
                <w:szCs w:val="24"/>
              </w:rPr>
              <w:t>其他补充约定：</w:t>
            </w:r>
          </w:p>
          <w:p>
            <w:pPr>
              <w:spacing w:line="30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、了解自身的身体状况，无重大疾病，确保能够参加本次研修班。</w:t>
            </w:r>
          </w:p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、本人确认以上所有信息属实，如有提供虚假信息导致拒签问题由本人自行承担相关责任。</w:t>
            </w:r>
          </w:p>
        </w:tc>
        <w:tc>
          <w:tcPr>
            <w:tcW w:w="2565" w:type="dxa"/>
            <w:gridSpan w:val="3"/>
            <w:vAlign w:val="top"/>
          </w:tcPr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单位印章</w:t>
            </w:r>
          </w:p>
          <w:p>
            <w:pPr>
              <w:spacing w:line="380" w:lineRule="exact"/>
              <w:rPr>
                <w:rFonts w:ascii="新宋体" w:hAnsi="新宋体" w:eastAsia="新宋体"/>
                <w:sz w:val="24"/>
                <w:szCs w:val="24"/>
              </w:rPr>
            </w:pPr>
          </w:p>
          <w:p>
            <w:pPr>
              <w:spacing w:line="380" w:lineRule="exact"/>
              <w:ind w:firstLine="360" w:firstLineChars="150"/>
              <w:rPr>
                <w:rFonts w:ascii="新宋体" w:hAnsi="新宋体" w:eastAsia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年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月</w:t>
            </w:r>
            <w:r>
              <w:rPr>
                <w:rFonts w:ascii="新宋体" w:hAnsi="新宋体" w:eastAsia="新宋体" w:cs="新宋体"/>
                <w:sz w:val="24"/>
                <w:szCs w:val="24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日</w:t>
            </w:r>
          </w:p>
        </w:tc>
      </w:tr>
    </w:tbl>
    <w:p>
      <w:pPr>
        <w:spacing w:after="158" w:afterLines="50"/>
        <w:rPr>
          <w:rFonts w:hint="eastAsia" w:ascii="新宋体" w:hAnsi="新宋体" w:eastAsia="新宋体" w:cs="新宋体"/>
          <w:b/>
          <w:sz w:val="28"/>
          <w:szCs w:val="24"/>
        </w:rPr>
      </w:pPr>
      <w:r>
        <w:rPr>
          <w:rFonts w:hint="eastAsia" w:ascii="新宋体" w:hAnsi="新宋体" w:eastAsia="新宋体" w:cs="新宋体"/>
          <w:b/>
          <w:sz w:val="24"/>
          <w:szCs w:val="24"/>
        </w:rPr>
        <w:t>备注：</w:t>
      </w:r>
      <w:r>
        <w:rPr>
          <w:rFonts w:hint="eastAsia" w:ascii="新宋体" w:hAnsi="新宋体" w:eastAsia="新宋体" w:cs="新宋体"/>
          <w:sz w:val="24"/>
          <w:szCs w:val="24"/>
        </w:rPr>
        <w:t>请于8月23日前将报名回执发至</w:t>
      </w:r>
      <w:r>
        <w:rPr>
          <w:rFonts w:hint="eastAsia" w:ascii="新宋体" w:hAnsi="新宋体" w:eastAsia="新宋体" w:cs="新宋体"/>
          <w:b/>
          <w:sz w:val="28"/>
          <w:szCs w:val="24"/>
        </w:rPr>
        <w:t>ahdlhyxh@163.com</w:t>
      </w:r>
    </w:p>
    <w:p>
      <w:pPr>
        <w:spacing w:after="158" w:afterLines="50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 xml:space="preserve">（安徽省电力工程行业协会邮箱）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16C21"/>
    <w:rsid w:val="0581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2018-08-02T03:38:00Z</dcterms:created>
  <dc:creator>z倩</dc:creator>
  <cp:lastModifiedBy>z倩</cp:lastModifiedBy>
  <dcterms:modified xsi:type="dcterms:W3CDTF">2018-08-02T03:39:07Z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