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184"/>
        </w:tabs>
        <w:spacing w:line="520" w:lineRule="exact"/>
        <w:ind w:right="6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培训信息反馈表（回执）</w:t>
      </w:r>
      <w:bookmarkEnd w:id="0"/>
    </w:p>
    <w:p>
      <w:pPr>
        <w:jc w:val="center"/>
        <w:rPr>
          <w:rFonts w:hint="eastAsia"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3223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单位名称  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（加盖公章）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承装（修、试）许可证号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参训人员姓名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培训批次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第1批</w:t>
            </w: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第2批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是否协会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会员单位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414" w:firstLineChars="44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</w:t>
            </w: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注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627" w:hanging="627" w:hangingChars="196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注：在对应的信息打“√”。2018年8月6日前将年度自查企业培训信息反馈表(回执)通过电子邮件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rPr>
                <w:rFonts w:ascii="仿宋" w:hAnsi="仿宋" w:eastAsia="仿宋"/>
                <w:sz w:val="32"/>
                <w:szCs w:val="32"/>
              </w:rPr>
              <w:instrText xml:space="preserve"> HYPERLINK "mailto:ahdlhyxh@163.com" 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/>
                <w:sz w:val="32"/>
                <w:szCs w:val="32"/>
              </w:rPr>
              <w:t>ahdlhyxh@163.com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方式反馈至协会。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0BC1"/>
    <w:rsid w:val="64B40B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2018-08-01T06:13:00Z</dcterms:created>
  <dc:creator>z倩</dc:creator>
  <cp:lastModifiedBy>z倩</cp:lastModifiedBy>
  <dcterms:modified xsi:type="dcterms:W3CDTF">2018-08-01T06:13:26Z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