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2018年第二期质检员续期（人员）名单</w:t>
      </w:r>
      <w:bookmarkEnd w:id="0"/>
    </w:p>
    <w:tbl>
      <w:tblPr>
        <w:tblStyle w:val="3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843"/>
        <w:gridCol w:w="5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720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单位全称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程安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安徽万联电力有限公司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史少华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安徽瑞祥电力安装工程有限公司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伍首银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铜陵铜能电力工程有限责任公司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朱茂林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铜陵铜能电力工程有限责任公司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汪晖辉</w:t>
            </w:r>
          </w:p>
        </w:tc>
        <w:tc>
          <w:tcPr>
            <w:tcW w:w="5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铜陵天龙电力安装有限责任公司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刘和启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铜陵天龙电力安装有限责任公司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张超</w:t>
            </w:r>
          </w:p>
        </w:tc>
        <w:tc>
          <w:tcPr>
            <w:tcW w:w="5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安徽恒天电力工程股份有限公司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刘玉峰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阜阳市三颖阳光电力维修工程有限责任公司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何磊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安徽名都电力工程有限公司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杨吉才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芜湖皖源电力安装工程有限责任公司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沈洋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六安明都电力工程有限责任公司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江红胜</w:t>
            </w:r>
          </w:p>
        </w:tc>
        <w:tc>
          <w:tcPr>
            <w:tcW w:w="572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六安明都电力工程有限责任公司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朱艳芹</w:t>
            </w:r>
          </w:p>
        </w:tc>
        <w:tc>
          <w:tcPr>
            <w:tcW w:w="5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安徽宿州明辉电力工程有限公司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丁有亮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巢湖市绿能电力电气设备安装有限公司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俞超</w:t>
            </w:r>
          </w:p>
        </w:tc>
        <w:tc>
          <w:tcPr>
            <w:tcW w:w="5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安徽国龙电力工程有限公司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姚家成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安徽国龙电力工程有限公司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汤鹏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合肥新宇电力设备安装有限公司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钱亮亮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安徽晨皖电力工程有限公司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杨小霞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望江瑞祥电力安装有限公司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李国辉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寿县阳光电力维修工程有限责任公司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梁亚军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合肥市硕源建设工程有限公司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孙龙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阜阳市三优电力工程有限公司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朱庆祥</w:t>
            </w:r>
          </w:p>
        </w:tc>
        <w:tc>
          <w:tcPr>
            <w:tcW w:w="57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淮南市博安电力设备安装有限公司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朱玉田</w:t>
            </w:r>
          </w:p>
        </w:tc>
        <w:tc>
          <w:tcPr>
            <w:tcW w:w="5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淮南市博安电力设备安装有限公司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top"/>
          </w:tcPr>
          <w:p>
            <w:pPr>
              <w:pStyle w:val="4"/>
              <w:numPr>
                <w:ilvl w:val="0"/>
                <w:numId w:val="1"/>
              </w:numPr>
              <w:ind w:firstLineChars="0"/>
              <w:jc w:val="center"/>
              <w:rPr>
                <w:rFonts w:hint="eastAsia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孙华</w:t>
            </w:r>
          </w:p>
        </w:tc>
        <w:tc>
          <w:tcPr>
            <w:tcW w:w="572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淮北市国豪电力工程有限公司</w:t>
            </w:r>
          </w:p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left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质检员新、续课程表</w:t>
      </w:r>
    </w:p>
    <w:tbl>
      <w:tblPr>
        <w:tblStyle w:val="3"/>
        <w:tblW w:w="9498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309"/>
        <w:gridCol w:w="2787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3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时间</w:t>
            </w:r>
          </w:p>
        </w:tc>
        <w:tc>
          <w:tcPr>
            <w:tcW w:w="278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内容</w:t>
            </w: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24号</w:t>
            </w:r>
          </w:p>
        </w:tc>
        <w:tc>
          <w:tcPr>
            <w:tcW w:w="33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 xml:space="preserve">13:30-16:00 </w:t>
            </w:r>
          </w:p>
        </w:tc>
        <w:tc>
          <w:tcPr>
            <w:tcW w:w="2787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新、续学员报到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酒店一楼大厅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0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25号</w:t>
            </w:r>
          </w:p>
        </w:tc>
        <w:tc>
          <w:tcPr>
            <w:tcW w:w="330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 xml:space="preserve">8:00-11:30  </w:t>
            </w:r>
          </w:p>
        </w:tc>
        <w:tc>
          <w:tcPr>
            <w:tcW w:w="278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变配电设备安装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卓俭锟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3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13:30-17:00</w:t>
            </w:r>
          </w:p>
        </w:tc>
        <w:tc>
          <w:tcPr>
            <w:tcW w:w="2787" w:type="dxa"/>
            <w:vMerge w:val="continue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26号</w:t>
            </w:r>
          </w:p>
        </w:tc>
        <w:tc>
          <w:tcPr>
            <w:tcW w:w="3309" w:type="dxa"/>
            <w:vAlign w:val="center"/>
          </w:tcPr>
          <w:p>
            <w:pPr>
              <w:tabs>
                <w:tab w:val="right" w:pos="2074"/>
              </w:tabs>
              <w:adjustRightInd w:val="0"/>
              <w:snapToGrid w:val="0"/>
              <w:spacing w:line="48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8:00-11:30</w:t>
            </w:r>
          </w:p>
        </w:tc>
        <w:tc>
          <w:tcPr>
            <w:tcW w:w="278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内线、外线安装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电力电缆安装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刘洋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3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13:30-17:00</w:t>
            </w:r>
          </w:p>
        </w:tc>
        <w:tc>
          <w:tcPr>
            <w:tcW w:w="278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27号</w:t>
            </w:r>
          </w:p>
        </w:tc>
        <w:tc>
          <w:tcPr>
            <w:tcW w:w="3309" w:type="dxa"/>
            <w:vAlign w:val="center"/>
          </w:tcPr>
          <w:p>
            <w:pPr>
              <w:tabs>
                <w:tab w:val="right" w:pos="2074"/>
              </w:tabs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8:00-11:30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质量管理体系和工程质量管理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柳海龙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3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12：30-13：30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复习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3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13:40-14:00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领取发票</w:t>
            </w:r>
          </w:p>
        </w:tc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309" w:type="dxa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Ansi="宋体" w:eastAsia="仿宋_GB2312"/>
                <w:sz w:val="30"/>
                <w:szCs w:val="30"/>
              </w:rPr>
            </w:pPr>
            <w:r>
              <w:rPr>
                <w:rFonts w:hint="eastAsia" w:hAnsi="宋体" w:eastAsia="仿宋_GB2312"/>
                <w:sz w:val="30"/>
                <w:szCs w:val="30"/>
              </w:rPr>
              <w:t>14:00-16:00</w:t>
            </w:r>
          </w:p>
        </w:tc>
        <w:tc>
          <w:tcPr>
            <w:tcW w:w="278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（闭卷）</w:t>
            </w:r>
          </w:p>
        </w:tc>
        <w:tc>
          <w:tcPr>
            <w:tcW w:w="1701" w:type="dxa"/>
            <w:vMerge w:val="continue"/>
            <w:vAlign w:val="top"/>
          </w:tcPr>
          <w:p>
            <w:pPr>
              <w:jc w:val="center"/>
              <w:rPr>
                <w:sz w:val="40"/>
                <w:szCs w:val="40"/>
              </w:rPr>
            </w:pPr>
          </w:p>
        </w:tc>
      </w:tr>
    </w:tbl>
    <w:p>
      <w:pPr>
        <w:jc w:val="left"/>
        <w:rPr>
          <w:rFonts w:hint="eastAsia"/>
          <w:b/>
          <w:sz w:val="32"/>
          <w:szCs w:val="32"/>
        </w:rPr>
      </w:pPr>
    </w:p>
    <w:p>
      <w:pPr>
        <w:widowControl/>
        <w:autoSpaceDE w:val="0"/>
        <w:autoSpaceDN w:val="0"/>
        <w:adjustRightInd w:val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报到及住宿酒店：速8酒店（仰桥路与雪霁路交口）。食宿费用自理。</w:t>
      </w:r>
    </w:p>
    <w:p>
      <w:pPr>
        <w:widowControl/>
        <w:autoSpaceDE w:val="0"/>
        <w:autoSpaceDN w:val="0"/>
        <w:adjustRightInd w:val="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ab/>
      </w:r>
    </w:p>
    <w:p>
      <w:pPr>
        <w:widowControl/>
        <w:autoSpaceDE w:val="0"/>
        <w:autoSpaceDN w:val="0"/>
        <w:adjustRightInd w:val="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>上课地点：</w:t>
      </w:r>
      <w:r>
        <w:rPr>
          <w:rFonts w:hint="eastAsia" w:ascii="仿宋" w:hAnsi="仿宋" w:eastAsia="仿宋" w:cs="宋体"/>
          <w:kern w:val="0"/>
          <w:sz w:val="32"/>
          <w:szCs w:val="32"/>
        </w:rPr>
        <w:t>速8酒店一楼会议室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93252"/>
    <w:multiLevelType w:val="multilevel"/>
    <w:tmpl w:val="26693252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A6AFB"/>
    <w:rsid w:val="39FA6AF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2018-04-09T06:56:00Z</dcterms:created>
  <dc:creator>z倩</dc:creator>
  <cp:lastModifiedBy>z倩</cp:lastModifiedBy>
  <dcterms:modified xsi:type="dcterms:W3CDTF">2018-04-09T06:57:20Z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