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left="6" w:right="-307" w:rightChars="-146"/>
        <w:jc w:val="center"/>
        <w:rPr>
          <w:rFonts w:hint="eastAsia" w:ascii="方正小标宋简体" w:eastAsia="方正小标宋简体"/>
          <w:bCs/>
          <w:spacing w:val="-34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-34"/>
          <w:sz w:val="36"/>
          <w:szCs w:val="36"/>
        </w:rPr>
        <w:t>安徽省建设工程专业技术职务任职资格申报材料目录表</w:t>
      </w:r>
    </w:p>
    <w:bookmarkEnd w:id="0"/>
    <w:p>
      <w:pPr>
        <w:spacing w:line="500" w:lineRule="exact"/>
        <w:ind w:right="-189" w:rightChars="-90"/>
        <w:rPr>
          <w:rFonts w:hint="eastAsia" w:eastAsia="仿宋_GB2312"/>
          <w:sz w:val="30"/>
        </w:rPr>
      </w:pPr>
    </w:p>
    <w:p>
      <w:pPr>
        <w:ind w:left="9" w:leftChars="-67" w:right="-189" w:rightChars="-90" w:hanging="150" w:hangingChars="5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主管厅局或地市主管部门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ind w:left="9" w:leftChars="-67" w:right="-189" w:rightChars="-90" w:hanging="150" w:hangingChars="50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工作单位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        </w:t>
      </w:r>
    </w:p>
    <w:p>
      <w:pPr>
        <w:ind w:left="9" w:leftChars="-67" w:right="-189" w:rightChars="-90" w:hanging="150" w:hangingChars="50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姓名</w:t>
      </w:r>
      <w:r>
        <w:rPr>
          <w:rFonts w:eastAsia="仿宋_GB2312"/>
          <w:sz w:val="30"/>
          <w:szCs w:val="30"/>
          <w:u w:val="single"/>
        </w:rPr>
        <w:t xml:space="preserve">               </w:t>
      </w:r>
      <w:r>
        <w:rPr>
          <w:rFonts w:hint="eastAsia" w:eastAsia="仿宋_GB2312"/>
          <w:sz w:val="30"/>
          <w:szCs w:val="30"/>
        </w:rPr>
        <w:t>申报专业</w:t>
      </w: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申报职务</w:t>
      </w:r>
      <w:r>
        <w:rPr>
          <w:rFonts w:eastAsia="仿宋_GB2312"/>
          <w:sz w:val="30"/>
          <w:szCs w:val="30"/>
          <w:u w:val="single"/>
        </w:rPr>
        <w:t xml:space="preserve">         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</w:p>
    <w:p>
      <w:pPr>
        <w:ind w:left="9" w:leftChars="-67" w:right="-189" w:rightChars="-90" w:hanging="150" w:hangingChars="50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联系电话</w:t>
      </w:r>
      <w:r>
        <w:rPr>
          <w:rFonts w:eastAsia="仿宋_GB2312"/>
          <w:sz w:val="30"/>
          <w:szCs w:val="30"/>
          <w:u w:val="single"/>
        </w:rPr>
        <w:t xml:space="preserve">                </w:t>
      </w:r>
      <w:r>
        <w:rPr>
          <w:rFonts w:eastAsia="仿宋_GB2312"/>
          <w:sz w:val="30"/>
          <w:szCs w:val="30"/>
        </w:rPr>
        <w:t xml:space="preserve">               </w:t>
      </w:r>
      <w:r>
        <w:rPr>
          <w:rFonts w:hint="eastAsia" w:eastAsia="仿宋_GB2312"/>
          <w:sz w:val="30"/>
          <w:szCs w:val="30"/>
        </w:rPr>
        <w:t>住建厅编号</w:t>
      </w:r>
      <w:r>
        <w:rPr>
          <w:rFonts w:eastAsia="仿宋_GB2312"/>
          <w:sz w:val="30"/>
          <w:szCs w:val="30"/>
          <w:u w:val="single"/>
        </w:rPr>
        <w:t xml:space="preserve">          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</w:p>
    <w:tbl>
      <w:tblPr>
        <w:tblStyle w:val="3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320"/>
        <w:gridCol w:w="992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材料名称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件数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申报专业技术资格诚信承诺书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单位公示证明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业绩成果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专业技术职务任职资格评审表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中初级2份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破格申报审批表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napToGrid w:val="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申报专业填写</w:t>
      </w:r>
      <w:r>
        <w:rPr>
          <w:rFonts w:hint="eastAsia" w:ascii="仿宋_GB2312" w:hAnsi="黑体" w:eastAsia="仿宋_GB2312"/>
          <w:sz w:val="28"/>
          <w:szCs w:val="28"/>
        </w:rPr>
        <w:t>建筑工程、建筑学、给排水、城市规划、城市园林、市政道桥、勘测、城镇燃气工程、暖通空调、建筑电气、工程造价、建筑机械、建筑防腐、白蚁防治等。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21780"/>
    <w:rsid w:val="31B21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2017-05-16T09:31:00Z</dcterms:created>
  <dc:creator>Administrator</dc:creator>
  <cp:lastModifiedBy>Administrator</cp:lastModifiedBy>
  <dcterms:modified xsi:type="dcterms:W3CDTF">2017-05-16T09:33:52Z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